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16" w:rsidRDefault="00F85163">
      <w:r>
        <w:t>August 25, 2015 Marylhurst Neighborhood Association Minutes</w:t>
      </w:r>
    </w:p>
    <w:p w:rsidR="00F85163" w:rsidRDefault="00F85163" w:rsidP="00F85163">
      <w:pPr>
        <w:pStyle w:val="ListParagraph"/>
        <w:numPr>
          <w:ilvl w:val="0"/>
          <w:numId w:val="1"/>
        </w:numPr>
      </w:pPr>
      <w:r>
        <w:t xml:space="preserve">President Oakes called the meeting to order at 7:00 PM. VP/Secretary Cummings, five additional MNA members and two guests noted in attendance.  President Oakes presented the agenda and the minutes. MNA member Cathy Boucher moved to approve the agenda and the minutes with a second by Cary Cummings.  Motion approved per voice vote with none opposed. </w:t>
      </w:r>
    </w:p>
    <w:p w:rsidR="00FA4B16" w:rsidRDefault="00F85163" w:rsidP="00FA4B16">
      <w:pPr>
        <w:pStyle w:val="ListParagraph"/>
        <w:numPr>
          <w:ilvl w:val="0"/>
          <w:numId w:val="1"/>
        </w:numPr>
      </w:pPr>
      <w:r>
        <w:t>Pres. Oakes reported that Treasurer Wilson was unable to attend but had emailed to report that the balance remained unchanged.</w:t>
      </w:r>
    </w:p>
    <w:p w:rsidR="00F85163" w:rsidRDefault="002E4F6A" w:rsidP="00FA4B16">
      <w:pPr>
        <w:pStyle w:val="ListParagraph"/>
        <w:numPr>
          <w:ilvl w:val="0"/>
          <w:numId w:val="1"/>
        </w:numPr>
      </w:pPr>
      <w:r>
        <w:t xml:space="preserve">(a) </w:t>
      </w:r>
      <w:r w:rsidR="00200532">
        <w:t>Ms.</w:t>
      </w:r>
      <w:r w:rsidR="00F85163">
        <w:t xml:space="preserve"> Roberta Schwarz</w:t>
      </w:r>
      <w:r w:rsidR="00B46F99">
        <w:t xml:space="preserve"> presented </w:t>
      </w:r>
      <w:r w:rsidR="00E275BE">
        <w:t xml:space="preserve">reasons why she believes </w:t>
      </w:r>
      <w:r w:rsidR="00B46F99">
        <w:t xml:space="preserve">the Planning Commission should deny the </w:t>
      </w:r>
      <w:r w:rsidR="00E275BE">
        <w:t xml:space="preserve">application DR-15-11 Tannler Drive Class II Design Review </w:t>
      </w:r>
      <w:r w:rsidR="007840BE">
        <w:t xml:space="preserve">and lot line adjustment </w:t>
      </w:r>
      <w:r w:rsidR="00B46F99">
        <w:t>at their next meeting.</w:t>
      </w:r>
      <w:r w:rsidR="00E275BE">
        <w:t xml:space="preserve"> </w:t>
      </w:r>
      <w:r w:rsidR="00B46F99">
        <w:t>T</w:t>
      </w:r>
      <w:r w:rsidR="007840BE" w:rsidRPr="007840BE">
        <w:t>he property</w:t>
      </w:r>
      <w:r w:rsidR="00B46F99">
        <w:t xml:space="preserve"> is zoned </w:t>
      </w:r>
      <w:r w:rsidR="007840BE" w:rsidRPr="007840BE">
        <w:t xml:space="preserve">Office Business Commercial </w:t>
      </w:r>
      <w:r w:rsidR="0037450B">
        <w:t>(OBC) Mixed U</w:t>
      </w:r>
      <w:r w:rsidR="007840BE" w:rsidRPr="007840BE">
        <w:t xml:space="preserve">se. </w:t>
      </w:r>
      <w:r w:rsidR="007840BE">
        <w:t>T</w:t>
      </w:r>
      <w:r w:rsidR="00E275BE">
        <w:t xml:space="preserve">he City Council denied </w:t>
      </w:r>
      <w:r w:rsidR="007840BE">
        <w:t>an application to rezone</w:t>
      </w:r>
      <w:r w:rsidR="00B46F99">
        <w:t xml:space="preserve"> this property to</w:t>
      </w:r>
      <w:r w:rsidR="00E275BE">
        <w:t xml:space="preserve"> residential use</w:t>
      </w:r>
      <w:r w:rsidR="007840BE">
        <w:t xml:space="preserve"> earlier this year</w:t>
      </w:r>
      <w:r w:rsidR="00B46F99">
        <w:t xml:space="preserve"> for several of the same reas</w:t>
      </w:r>
      <w:r w:rsidR="0037450B">
        <w:t>ons that</w:t>
      </w:r>
      <w:r w:rsidR="00B46F99">
        <w:t xml:space="preserve"> should cause the Planning Commission to deny this application</w:t>
      </w:r>
      <w:r w:rsidR="007840BE">
        <w:t>.  This</w:t>
      </w:r>
      <w:r w:rsidR="00B46F99">
        <w:t xml:space="preserve"> </w:t>
      </w:r>
      <w:r w:rsidR="00E275BE">
        <w:t>application essentially attempts to do an end run</w:t>
      </w:r>
      <w:r w:rsidR="0037450B">
        <w:t xml:space="preserve"> around Council’s last</w:t>
      </w:r>
      <w:r w:rsidR="00E275BE">
        <w:t xml:space="preserve"> decision by designating approximately 98% of the building to residential use</w:t>
      </w:r>
      <w:r w:rsidR="0037450B">
        <w:t xml:space="preserve"> and a minute portion to OBC</w:t>
      </w:r>
      <w:r w:rsidR="007840BE">
        <w:t>. There does not appear t</w:t>
      </w:r>
      <w:r w:rsidR="0037450B">
        <w:t>o be anything in place that</w:t>
      </w:r>
      <w:r w:rsidR="007840BE">
        <w:t xml:space="preserve"> guarantee</w:t>
      </w:r>
      <w:r w:rsidR="0037450B">
        <w:t xml:space="preserve">s </w:t>
      </w:r>
      <w:r w:rsidR="00E275BE">
        <w:t xml:space="preserve">the </w:t>
      </w:r>
      <w:r w:rsidR="007840BE">
        <w:t xml:space="preserve">small </w:t>
      </w:r>
      <w:r w:rsidR="00E275BE">
        <w:t>area designated for</w:t>
      </w:r>
      <w:r w:rsidR="007840BE">
        <w:t xml:space="preserve"> office business commercial u</w:t>
      </w:r>
      <w:r w:rsidR="00FB4FD4">
        <w:t>se will become a reality.  ODOT has rated traffic at the immediate intersection at F minus with no known mitigation to improve the situation. The proposed four-story building would exceed the three-story scale normally allowed and set an undesirable precedence</w:t>
      </w:r>
      <w:r w:rsidR="0037450B">
        <w:t>. C</w:t>
      </w:r>
      <w:r w:rsidR="00FB4FD4">
        <w:t xml:space="preserve">hanging the use to primarily residential </w:t>
      </w:r>
      <w:r w:rsidR="00B46F99">
        <w:t xml:space="preserve">rather than OBC </w:t>
      </w:r>
      <w:r w:rsidR="0037450B">
        <w:t>could cause</w:t>
      </w:r>
      <w:r w:rsidR="00FB4FD4">
        <w:t xml:space="preserve"> </w:t>
      </w:r>
      <w:r w:rsidR="0037450B">
        <w:t xml:space="preserve">more </w:t>
      </w:r>
      <w:r w:rsidR="00FB4FD4">
        <w:t>crowding in the schools.</w:t>
      </w:r>
    </w:p>
    <w:p w:rsidR="0037450B" w:rsidRDefault="00200532" w:rsidP="002E4F6A">
      <w:pPr>
        <w:pStyle w:val="ListParagraph"/>
        <w:numPr>
          <w:ilvl w:val="0"/>
          <w:numId w:val="2"/>
        </w:numPr>
      </w:pPr>
      <w:r>
        <w:t>Ms.</w:t>
      </w:r>
      <w:r w:rsidR="0037450B">
        <w:t xml:space="preserve"> Schwarz read a resolution pertaining to the Bolton Arch Bridge planning process that asked to have more than one plan to choose from for the Arch Bridge area as promised in the IGA with Metro. Of specific interest would be a plan with less density, buildings no higher than three stories. Maximum</w:t>
      </w:r>
      <w:r w:rsidR="002E4F6A">
        <w:t xml:space="preserve"> lot coverage should not to exceed 50%. </w:t>
      </w:r>
      <w:r w:rsidR="0037450B">
        <w:t xml:space="preserve"> </w:t>
      </w:r>
      <w:r w:rsidR="002E4F6A">
        <w:t>Acquire</w:t>
      </w:r>
      <w:r w:rsidR="0037450B">
        <w:t xml:space="preserve"> Mill St. and river </w:t>
      </w:r>
      <w:r w:rsidR="002E4F6A">
        <w:t>front area</w:t>
      </w:r>
      <w:r w:rsidR="0037450B">
        <w:t xml:space="preserve"> for public park/open space</w:t>
      </w:r>
      <w:r w:rsidR="002E4F6A">
        <w:t xml:space="preserve"> use. Properly preserve and protect historical/cultural resources such as the Police Station, for example. Lastly, </w:t>
      </w:r>
      <w:r w:rsidR="00215B31">
        <w:t>it asked City Council to</w:t>
      </w:r>
      <w:r w:rsidR="002E4F6A">
        <w:t xml:space="preserve"> </w:t>
      </w:r>
      <w:r w:rsidR="008371E7">
        <w:t xml:space="preserve">stop </w:t>
      </w:r>
      <w:r w:rsidR="00203211">
        <w:t>implementing the plan</w:t>
      </w:r>
      <w:r w:rsidR="00215B31">
        <w:t xml:space="preserve"> </w:t>
      </w:r>
      <w:r w:rsidR="00B11BD2">
        <w:t>it accepted on December 15, 2014</w:t>
      </w:r>
      <w:r w:rsidR="00215B31">
        <w:t>.</w:t>
      </w:r>
    </w:p>
    <w:p w:rsidR="00FA4B16" w:rsidRDefault="00200532" w:rsidP="002E4F6A">
      <w:pPr>
        <w:pStyle w:val="ListParagraph"/>
        <w:numPr>
          <w:ilvl w:val="0"/>
          <w:numId w:val="2"/>
        </w:numPr>
      </w:pPr>
      <w:r>
        <w:t>Ms.</w:t>
      </w:r>
      <w:r w:rsidR="008371E7">
        <w:t xml:space="preserve"> Schwarz gave</w:t>
      </w:r>
      <w:r w:rsidR="00FA4B16">
        <w:t xml:space="preserve"> her reasons in favor of adopting a resolution in opposition </w:t>
      </w:r>
      <w:r w:rsidR="008371E7">
        <w:t>to recently</w:t>
      </w:r>
      <w:r w:rsidR="00FA4B16">
        <w:t xml:space="preserve"> proposed changes to Comprehensive Plan Goal 9 in addition to a major reduction in system development fees that would result in placing financial burdens associated with the impact of development on the residents.</w:t>
      </w:r>
    </w:p>
    <w:p w:rsidR="008371E7" w:rsidRDefault="00FA4B16" w:rsidP="00FA4B16">
      <w:pPr>
        <w:pStyle w:val="ListParagraph"/>
        <w:numPr>
          <w:ilvl w:val="0"/>
          <w:numId w:val="1"/>
        </w:numPr>
      </w:pPr>
      <w:r>
        <w:t>Labyrinth upkeep- MNA member Bev Burke is leading efforts to clean-up the labyrinth each morning this week from 7:30 to 8:30</w:t>
      </w:r>
      <w:r w:rsidR="008371E7">
        <w:t xml:space="preserve"> AM. Several people have volunteered each day so far. </w:t>
      </w:r>
    </w:p>
    <w:p w:rsidR="008371E7" w:rsidRDefault="008371E7" w:rsidP="00FA4B16">
      <w:pPr>
        <w:pStyle w:val="ListParagraph"/>
        <w:numPr>
          <w:ilvl w:val="0"/>
          <w:numId w:val="1"/>
        </w:numPr>
      </w:pPr>
      <w:r>
        <w:t xml:space="preserve">Upcoming Ice Cream Social- MNA member Cathy Boucher organized volunteers to pass out flyers to each house in the neighborhood. Neighbors are invited to exhibit their talents and businesses at MNA’s upcoming Ice Cream Social at Robinwood Station September </w:t>
      </w:r>
      <w:r w:rsidR="00200532">
        <w:t>19</w:t>
      </w:r>
      <w:r>
        <w:t>, 2015.</w:t>
      </w:r>
    </w:p>
    <w:p w:rsidR="008371E7" w:rsidRDefault="008371E7" w:rsidP="00D2258C">
      <w:pPr>
        <w:pStyle w:val="ListParagraph"/>
      </w:pPr>
      <w:r>
        <w:t>$400 has been budgeted for ice cream and supplies.</w:t>
      </w:r>
      <w:r w:rsidR="00D2258C">
        <w:t xml:space="preserve"> Several people offered to help with</w:t>
      </w:r>
      <w:r>
        <w:t xml:space="preserve"> the even</w:t>
      </w:r>
      <w:r w:rsidR="00D2258C">
        <w:t>t.</w:t>
      </w:r>
      <w:r>
        <w:t xml:space="preserve"> </w:t>
      </w:r>
    </w:p>
    <w:p w:rsidR="002E4F6A" w:rsidRDefault="008371E7" w:rsidP="00FA4B16">
      <w:pPr>
        <w:pStyle w:val="ListParagraph"/>
        <w:numPr>
          <w:ilvl w:val="0"/>
          <w:numId w:val="1"/>
        </w:numPr>
      </w:pPr>
      <w:r>
        <w:t xml:space="preserve"> </w:t>
      </w:r>
      <w:r w:rsidR="00D2258C">
        <w:t xml:space="preserve">Movie </w:t>
      </w:r>
      <w:r w:rsidR="00227B62">
        <w:t xml:space="preserve">in Marylhurst </w:t>
      </w:r>
      <w:r w:rsidR="00D2258C">
        <w:t>Park- MNA VP Teri Cummings reported that several people visited with MNA’s table</w:t>
      </w:r>
      <w:r w:rsidR="00972488">
        <w:t xml:space="preserve"> </w:t>
      </w:r>
      <w:r w:rsidR="00D2258C">
        <w:t xml:space="preserve">before the movie </w:t>
      </w:r>
      <w:r w:rsidR="00227B62">
        <w:t>“Box Trolls</w:t>
      </w:r>
      <w:r w:rsidR="00203211">
        <w:t>” began</w:t>
      </w:r>
      <w:r w:rsidR="00D2258C">
        <w:t xml:space="preserve">. </w:t>
      </w:r>
    </w:p>
    <w:p w:rsidR="00355734" w:rsidRDefault="002E438B" w:rsidP="002E438B">
      <w:pPr>
        <w:pStyle w:val="ListParagraph"/>
        <w:numPr>
          <w:ilvl w:val="0"/>
          <w:numId w:val="1"/>
        </w:numPr>
      </w:pPr>
      <w:r>
        <w:lastRenderedPageBreak/>
        <w:t>The</w:t>
      </w:r>
      <w:r w:rsidR="00D2258C">
        <w:t xml:space="preserve"> proposed Bolton Arch Bridge</w:t>
      </w:r>
      <w:r>
        <w:t xml:space="preserve"> resolution </w:t>
      </w:r>
      <w:r w:rsidR="000761C9">
        <w:t xml:space="preserve">appeared on the </w:t>
      </w:r>
      <w:r>
        <w:t xml:space="preserve">overhead and </w:t>
      </w:r>
      <w:r w:rsidR="000761C9">
        <w:t>read aloud</w:t>
      </w:r>
      <w:r>
        <w:t xml:space="preserve">. </w:t>
      </w:r>
      <w:r w:rsidR="00D2258C">
        <w:t xml:space="preserve"> Pres. Oakes</w:t>
      </w:r>
      <w:r>
        <w:t xml:space="preserve"> affirmed</w:t>
      </w:r>
      <w:r w:rsidR="00CC21C2">
        <w:t xml:space="preserve"> that MNA voted to</w:t>
      </w:r>
      <w:r w:rsidR="00B11BD2">
        <w:t xml:space="preserve"> adopt</w:t>
      </w:r>
      <w:r w:rsidR="00CC21C2">
        <w:t xml:space="preserve"> a similar resolution from the Bolton NHA at the November 25, 2014 meeting that objected to a process that failed to provide citizens an opportunity to testify in a public hearing prior to approval the City Council December 15, 2014. </w:t>
      </w:r>
      <w:r w:rsidR="00200532">
        <w:t>Ms.</w:t>
      </w:r>
      <w:r>
        <w:t xml:space="preserve"> Boucher moved to approve the proposed Bolton Arch Bridge </w:t>
      </w:r>
      <w:r w:rsidR="00355734">
        <w:t xml:space="preserve">resolution with an additional </w:t>
      </w:r>
      <w:r>
        <w:t>statement that acknowledges MNA’s November 25, 2014 vote to approve a similar resolution.</w:t>
      </w:r>
    </w:p>
    <w:p w:rsidR="00D215AA" w:rsidRDefault="00355734" w:rsidP="00355734">
      <w:pPr>
        <w:pStyle w:val="ListParagraph"/>
      </w:pPr>
      <w:r>
        <w:t xml:space="preserve">Member Brian Eastman seconded the motion. Concerns </w:t>
      </w:r>
      <w:r w:rsidR="003662CB">
        <w:t xml:space="preserve">were voiced </w:t>
      </w:r>
      <w:r>
        <w:t>about mandates that might be involved, traffic congestion, Council’s 2014 goal setting session discussion about having just one plan and managing the potential dissenters</w:t>
      </w:r>
      <w:r w:rsidR="003662CB">
        <w:t xml:space="preserve"> in addition to the Council’s choice not to have a public hearing prior to bringing the plan to City Council. Pres. Oakes explained that City Councilors changed the wording from “Master Plan” to “Concept Plan” the very same night they </w:t>
      </w:r>
      <w:r w:rsidR="00DE467C">
        <w:t xml:space="preserve">accepted it.  </w:t>
      </w:r>
      <w:r w:rsidR="003662CB">
        <w:t>Then she pointed out where C</w:t>
      </w:r>
      <w:r w:rsidR="00DE467C">
        <w:t>DC Chapter 100 requires a Planning Commission hearing and recommendation for such plans supporting the Comprehensive Plan</w:t>
      </w:r>
      <w:r w:rsidR="003662CB">
        <w:t xml:space="preserve">, as would be the case with a “concept” plan.  West Linn’s IGA with Metro listed </w:t>
      </w:r>
      <w:r w:rsidR="00D215AA">
        <w:t xml:space="preserve">several </w:t>
      </w:r>
      <w:r w:rsidR="003662CB">
        <w:t>things such as</w:t>
      </w:r>
      <w:r w:rsidR="00D215AA">
        <w:t xml:space="preserve"> </w:t>
      </w:r>
    </w:p>
    <w:p w:rsidR="000761C9" w:rsidRDefault="00D215AA" w:rsidP="006763C2">
      <w:pPr>
        <w:pStyle w:val="ListParagraph"/>
      </w:pPr>
      <w:r>
        <w:t>“</w:t>
      </w:r>
      <w:r w:rsidR="00DE467C">
        <w:t>a</w:t>
      </w:r>
      <w:r w:rsidR="000761C9">
        <w:t>lternative</w:t>
      </w:r>
      <w:r>
        <w:t xml:space="preserve"> plan</w:t>
      </w:r>
      <w:r w:rsidRPr="00D215AA">
        <w:t>s</w:t>
      </w:r>
      <w:r>
        <w:t>” that were apparently not delivered. Metro paid the full amount offered in the IGA despite what appears to be a serious lack of compliance. Pres. Oakes and at leas</w:t>
      </w:r>
      <w:r w:rsidR="006763C2">
        <w:t xml:space="preserve">t one other person though an </w:t>
      </w:r>
      <w:r>
        <w:t>audit</w:t>
      </w:r>
      <w:r w:rsidR="006763C2">
        <w:t xml:space="preserve"> was in order</w:t>
      </w:r>
      <w:r>
        <w:t>. When Pres Oakes requested financial records related to the IGA from West Linn</w:t>
      </w:r>
      <w:r w:rsidR="000761C9">
        <w:t>, the City</w:t>
      </w:r>
      <w:r>
        <w:t xml:space="preserve"> i</w:t>
      </w:r>
      <w:r w:rsidR="000761C9">
        <w:t xml:space="preserve">nformed her that it would cost </w:t>
      </w:r>
      <w:r>
        <w:t xml:space="preserve">$462.00 to obtain the records. </w:t>
      </w:r>
      <w:r w:rsidR="000761C9">
        <w:t>Then when Pres. Oakes</w:t>
      </w:r>
      <w:r>
        <w:t xml:space="preserve"> requested a waiver of fees in the public interest</w:t>
      </w:r>
      <w:r w:rsidR="00DE467C">
        <w:t xml:space="preserve">, the City assigned </w:t>
      </w:r>
      <w:r>
        <w:t>an intern in training</w:t>
      </w:r>
      <w:r w:rsidR="00DE467C">
        <w:t xml:space="preserve"> to </w:t>
      </w:r>
      <w:r w:rsidR="006763C2">
        <w:t>produce the records, which would take longer than usual</w:t>
      </w:r>
      <w:r>
        <w:t xml:space="preserve">. </w:t>
      </w:r>
      <w:r w:rsidR="000761C9">
        <w:t xml:space="preserve"> The motion was </w:t>
      </w:r>
      <w:r w:rsidR="006763C2">
        <w:t>a</w:t>
      </w:r>
      <w:r w:rsidR="00200532">
        <w:t>pproved</w:t>
      </w:r>
      <w:r w:rsidR="000761C9">
        <w:t xml:space="preserve"> by voice vote with no votes in opposition.</w:t>
      </w:r>
    </w:p>
    <w:p w:rsidR="000761C9" w:rsidRDefault="00287C64" w:rsidP="000761C9">
      <w:pPr>
        <w:pStyle w:val="ListParagraph"/>
        <w:numPr>
          <w:ilvl w:val="0"/>
          <w:numId w:val="1"/>
        </w:numPr>
      </w:pPr>
      <w:r>
        <w:t>Pres. Oakes read the letter MNA approved her to write Planning Commission stating MNA’s concerns about timing of the notice as well as wording that seemed overly restrictive about public input for the Planning Commission’s hearing process on</w:t>
      </w:r>
      <w:r w:rsidR="000761C9">
        <w:t xml:space="preserve"> </w:t>
      </w:r>
      <w:r>
        <w:t xml:space="preserve">proposed amendments to the Comprehensive Plan </w:t>
      </w:r>
      <w:r w:rsidR="00200532">
        <w:t xml:space="preserve">Goal 9 </w:t>
      </w:r>
      <w:r>
        <w:t xml:space="preserve">and reduced System Development fees among other things. </w:t>
      </w:r>
      <w:r w:rsidR="00200532">
        <w:t>A resolution written to oppose said amendments appeared on t</w:t>
      </w:r>
      <w:r w:rsidR="00F41F62">
        <w:t>he overhead and read aloud. Ms.</w:t>
      </w:r>
      <w:r w:rsidR="00B11BD2">
        <w:t xml:space="preserve"> Cummings moved to adopt</w:t>
      </w:r>
      <w:r w:rsidR="00200532">
        <w:t xml:space="preserve"> the resolution with a second from Ms. Boucher.  A brief discussion lead towards a voice vote to approve with none opposed.</w:t>
      </w:r>
    </w:p>
    <w:p w:rsidR="00200532" w:rsidRDefault="00200532" w:rsidP="00200532">
      <w:pPr>
        <w:pStyle w:val="ListParagraph"/>
        <w:numPr>
          <w:ilvl w:val="0"/>
          <w:numId w:val="1"/>
        </w:numPr>
      </w:pPr>
      <w:r>
        <w:t xml:space="preserve">The proposed resolution to deny </w:t>
      </w:r>
      <w:r w:rsidRPr="00200532">
        <w:t>DR-15-11 Tannler Drive Class II Design Review and lot line adjustment</w:t>
      </w:r>
      <w:r w:rsidR="00F41F62">
        <w:t xml:space="preserve"> appeared on the overhead and read aloud. MNA member Cary Cummings </w:t>
      </w:r>
      <w:r w:rsidR="00B11BD2">
        <w:t xml:space="preserve">moved to approve the resolution, as it </w:t>
      </w:r>
      <w:proofErr w:type="gramStart"/>
      <w:r w:rsidR="00B11BD2">
        <w:t>was written</w:t>
      </w:r>
      <w:proofErr w:type="gramEnd"/>
      <w:r w:rsidR="00B11BD2">
        <w:t xml:space="preserve">, </w:t>
      </w:r>
      <w:bookmarkStart w:id="0" w:name="_GoBack"/>
      <w:bookmarkEnd w:id="0"/>
      <w:r w:rsidR="00F41F62">
        <w:t>with a second from MNA member Mr. Morrison. Motion approved unanimously per voice vote with none opposed.</w:t>
      </w:r>
    </w:p>
    <w:p w:rsidR="00972488" w:rsidRDefault="00F41F62" w:rsidP="00200532">
      <w:pPr>
        <w:pStyle w:val="ListParagraph"/>
        <w:numPr>
          <w:ilvl w:val="0"/>
          <w:numId w:val="1"/>
        </w:numPr>
      </w:pPr>
      <w:r>
        <w:t>Pres Oakes briefly expl</w:t>
      </w:r>
      <w:r w:rsidR="00972488">
        <w:t xml:space="preserve">ained that </w:t>
      </w:r>
      <w:r>
        <w:t xml:space="preserve">the current development on </w:t>
      </w:r>
      <w:proofErr w:type="spellStart"/>
      <w:r>
        <w:t>Suncrest</w:t>
      </w:r>
      <w:proofErr w:type="spellEnd"/>
      <w:r>
        <w:t xml:space="preserve"> </w:t>
      </w:r>
      <w:r w:rsidR="00972488">
        <w:t xml:space="preserve">was </w:t>
      </w:r>
      <w:r>
        <w:t>approved by the Pla</w:t>
      </w:r>
      <w:r w:rsidR="00972488">
        <w:t>nning Director. N</w:t>
      </w:r>
      <w:r w:rsidR="00392113">
        <w:t xml:space="preserve">otice about the decision might </w:t>
      </w:r>
      <w:r w:rsidR="00972488">
        <w:t>have been missed because new MNA officers were elected.</w:t>
      </w:r>
      <w:r w:rsidR="00392113">
        <w:t xml:space="preserve">  Pres. Oakes pointed out notices mailed to MNA about Council, Planning Commission and land use meetings</w:t>
      </w:r>
      <w:r w:rsidR="00EB4B8B">
        <w:t xml:space="preserve"> and decisions for members to read.</w:t>
      </w:r>
    </w:p>
    <w:p w:rsidR="00972488" w:rsidRDefault="00972488" w:rsidP="00200532">
      <w:pPr>
        <w:pStyle w:val="ListParagraph"/>
        <w:numPr>
          <w:ilvl w:val="0"/>
          <w:numId w:val="1"/>
        </w:numPr>
      </w:pPr>
      <w:r>
        <w:t>Meeting adjourned at 8:35 PM. The next MNA meeting will be September 22, 2015.</w:t>
      </w:r>
    </w:p>
    <w:p w:rsidR="00972488" w:rsidRDefault="00972488" w:rsidP="00972488">
      <w:pPr>
        <w:pStyle w:val="ListParagraph"/>
      </w:pPr>
    </w:p>
    <w:p w:rsidR="000761C9" w:rsidRDefault="00972488" w:rsidP="00EB4B8B">
      <w:pPr>
        <w:pStyle w:val="ListParagraph"/>
      </w:pPr>
      <w:r>
        <w:t>Minutes submitted by Teri Cummings, MNA Secretary</w:t>
      </w:r>
    </w:p>
    <w:sectPr w:rsidR="0007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23C0"/>
    <w:multiLevelType w:val="hybridMultilevel"/>
    <w:tmpl w:val="4984A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B254F"/>
    <w:multiLevelType w:val="hybridMultilevel"/>
    <w:tmpl w:val="3D22D466"/>
    <w:lvl w:ilvl="0" w:tplc="8D5450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3"/>
    <w:rsid w:val="000761C9"/>
    <w:rsid w:val="00200532"/>
    <w:rsid w:val="00202317"/>
    <w:rsid w:val="00203211"/>
    <w:rsid w:val="00215B31"/>
    <w:rsid w:val="00227B62"/>
    <w:rsid w:val="00287C64"/>
    <w:rsid w:val="002E438B"/>
    <w:rsid w:val="002E4F6A"/>
    <w:rsid w:val="00355734"/>
    <w:rsid w:val="003662CB"/>
    <w:rsid w:val="0037450B"/>
    <w:rsid w:val="00392113"/>
    <w:rsid w:val="00470B16"/>
    <w:rsid w:val="006763C2"/>
    <w:rsid w:val="00741CD4"/>
    <w:rsid w:val="007840BE"/>
    <w:rsid w:val="008371E7"/>
    <w:rsid w:val="00932DF0"/>
    <w:rsid w:val="00972488"/>
    <w:rsid w:val="00B11BD2"/>
    <w:rsid w:val="00B46F99"/>
    <w:rsid w:val="00CC21C2"/>
    <w:rsid w:val="00D215AA"/>
    <w:rsid w:val="00D2258C"/>
    <w:rsid w:val="00DE467C"/>
    <w:rsid w:val="00DE58D4"/>
    <w:rsid w:val="00E275BE"/>
    <w:rsid w:val="00EB4B8B"/>
    <w:rsid w:val="00F41F62"/>
    <w:rsid w:val="00F85163"/>
    <w:rsid w:val="00FA4B16"/>
    <w:rsid w:val="00FB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Teri</cp:lastModifiedBy>
  <cp:revision>2</cp:revision>
  <dcterms:created xsi:type="dcterms:W3CDTF">2015-10-11T05:45:00Z</dcterms:created>
  <dcterms:modified xsi:type="dcterms:W3CDTF">2015-10-11T05:45:00Z</dcterms:modified>
</cp:coreProperties>
</file>