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0D" w:rsidRDefault="000E3B9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1pt;margin-top:12.5pt;width:11.05pt;height:25.45pt;z-index:251657728;mso-wrap-distance-left:5pt;mso-wrap-distance-right:5pt;mso-position-horizontal-relative:margin" fillcolor="#fdfcfc" stroked="f">
            <v:textbox style="layout-flow:vertical;mso-layout-flow-alt:bottom-to-top" inset="0,0,0,0">
              <w:txbxContent>
                <w:p w:rsidR="0076330D" w:rsidRDefault="000E3B97">
                  <w:pPr>
                    <w:pStyle w:val="MSGENFONTSTYLENAMETEMPLATEROLENUMBERMSGENFONTSTYLENAMEBYROLETEXT3"/>
                    <w:shd w:val="clear" w:color="auto" w:fill="FDFCFC"/>
                  </w:pPr>
                  <w:r>
                    <w:rPr>
                      <w:rStyle w:val="MSGENFONTSTYLENAMETEMPLATEROLENUMBERMSGENFONTSTYLENAMEBYROLETEXT3Exact0"/>
                      <w:b/>
                      <w:bCs/>
                    </w:rPr>
                    <w:t>Tir.g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5.1pt;margin-top:.1pt;width:181.45pt;height:53.65pt;z-index:251657729;mso-wrap-distance-left:5pt;mso-wrap-distance-right:5pt;mso-position-horizontal-relative:margin" filled="f" stroked="f">
            <v:textbox style="mso-fit-shape-to-text:t" inset="0,0,0,0">
              <w:txbxContent>
                <w:p w:rsidR="0076330D" w:rsidRDefault="000E3B97">
                  <w:pPr>
                    <w:pStyle w:val="MSGENFONTSTYLENAMETEMPLATEROLELEVELMSGENFONTSTYLENAMEBYROLEHEADING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West Linn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05.35pt;margin-top:8.75pt;width:90.7pt;height:32.4pt;z-index:251657730;mso-wrap-distance-left:5pt;mso-wrap-distance-right:5pt;mso-position-horizontal-relative:margin" filled="f" stroked="f">
            <v:textbox style="mso-fit-shape-to-text:t" inset="0,0,0,0">
              <w:txbxContent>
                <w:p w:rsidR="0076330D" w:rsidRDefault="000E3B97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rPr>
                      <w:rStyle w:val="MSGENFONTSTYLENAMETEMPLATEROLENUMBERMSGENFONTSTYLENAMEBYROLETEXT4Exact0"/>
                    </w:rPr>
                    <w:t xml:space="preserve">22500 Salamo Rd. West Linn OR 97068 </w:t>
                  </w:r>
                  <w:hyperlink r:id="rId7" w:history="1">
                    <w:r>
                      <w:rPr>
                        <w:rStyle w:val="MSGENFONTSTYLENAMETEMPLATEROLENUMBERMSGENFONTSTYLENAMEBYROLETEXT4Exact1"/>
                      </w:rPr>
                      <w:t>www.westlinnorRgon.gov</w:t>
                    </w:r>
                  </w:hyperlink>
                </w:p>
              </w:txbxContent>
            </v:textbox>
            <w10:wrap anchorx="margin"/>
          </v:shape>
        </w:pict>
      </w:r>
    </w:p>
    <w:p w:rsidR="0076330D" w:rsidRDefault="0076330D">
      <w:pPr>
        <w:spacing w:line="554" w:lineRule="exact"/>
      </w:pPr>
    </w:p>
    <w:p w:rsidR="0076330D" w:rsidRDefault="0076330D">
      <w:pPr>
        <w:rPr>
          <w:sz w:val="2"/>
          <w:szCs w:val="2"/>
        </w:rPr>
        <w:sectPr w:rsidR="0076330D">
          <w:type w:val="continuous"/>
          <w:pgSz w:w="12240" w:h="15840"/>
          <w:pgMar w:top="1218" w:right="1642" w:bottom="1175" w:left="538" w:header="0" w:footer="3" w:gutter="0"/>
          <w:cols w:space="720"/>
          <w:noEndnote/>
          <w:docGrid w:linePitch="360"/>
        </w:sectPr>
      </w:pPr>
    </w:p>
    <w:p w:rsidR="0076330D" w:rsidRDefault="0076330D">
      <w:pPr>
        <w:spacing w:line="240" w:lineRule="exact"/>
        <w:rPr>
          <w:sz w:val="19"/>
          <w:szCs w:val="19"/>
        </w:rPr>
      </w:pPr>
    </w:p>
    <w:p w:rsidR="0076330D" w:rsidRDefault="0076330D">
      <w:pPr>
        <w:spacing w:before="53" w:after="53" w:line="240" w:lineRule="exact"/>
        <w:rPr>
          <w:sz w:val="19"/>
          <w:szCs w:val="19"/>
        </w:rPr>
      </w:pPr>
    </w:p>
    <w:p w:rsidR="0076330D" w:rsidRDefault="0076330D">
      <w:pPr>
        <w:rPr>
          <w:sz w:val="2"/>
          <w:szCs w:val="2"/>
        </w:rPr>
        <w:sectPr w:rsidR="0076330D">
          <w:type w:val="continuous"/>
          <w:pgSz w:w="12240" w:h="15840"/>
          <w:pgMar w:top="2745" w:right="0" w:bottom="1190" w:left="0" w:header="0" w:footer="3" w:gutter="0"/>
          <w:cols w:space="720"/>
          <w:noEndnote/>
          <w:docGrid w:linePitch="360"/>
        </w:sectPr>
      </w:pPr>
    </w:p>
    <w:p w:rsidR="0076330D" w:rsidRDefault="000E3B97">
      <w:pPr>
        <w:pStyle w:val="MSGENFONTSTYLENAMETEMPLATEROLELEVELMSGENFONTSTYLENAMEBYROLEHEADING20"/>
        <w:keepNext/>
        <w:keepLines/>
        <w:shd w:val="clear" w:color="auto" w:fill="auto"/>
        <w:ind w:right="140"/>
      </w:pPr>
      <w:bookmarkStart w:id="1" w:name="bookmark1"/>
      <w:r>
        <w:rPr>
          <w:rStyle w:val="MSGENFONTSTYLENAMETEMPLATEROLELEVELMSGENFONTSTYLENAMEBYROLEHEADING21"/>
          <w:b/>
          <w:bCs/>
        </w:rPr>
        <w:t>WEST LINN</w:t>
      </w:r>
      <w:bookmarkEnd w:id="1"/>
    </w:p>
    <w:p w:rsidR="0076330D" w:rsidRDefault="000E3B97">
      <w:pPr>
        <w:pStyle w:val="MSGENFONTSTYLENAMETEMPLATEROLELEVELMSGENFONTSTYLENAMEBYROLEHEADING20"/>
        <w:keepNext/>
        <w:keepLines/>
        <w:shd w:val="clear" w:color="auto" w:fill="auto"/>
        <w:spacing w:after="0"/>
        <w:ind w:left="200"/>
        <w:jc w:val="left"/>
      </w:pPr>
      <w:bookmarkStart w:id="2" w:name="bookmark2"/>
      <w:r>
        <w:rPr>
          <w:rStyle w:val="MSGENFONTSTYLENAMETEMPLATEROLELEVELMSGENFONTSTYLENAMEBYROLEHEADING21"/>
          <w:b/>
          <w:bCs/>
        </w:rPr>
        <w:t>ECONOMIC DEVELOPMENT COMMITTEE</w:t>
      </w:r>
      <w:bookmarkEnd w:id="2"/>
    </w:p>
    <w:p w:rsidR="0076330D" w:rsidRDefault="004845B6">
      <w:pPr>
        <w:pStyle w:val="MSGENFONTSTYLENAMETEMPLATEROLENUMBERMSGENFONTSTYLENAMEBYROLETEXT50"/>
        <w:shd w:val="clear" w:color="auto" w:fill="auto"/>
        <w:spacing w:after="163"/>
        <w:ind w:right="140"/>
      </w:pPr>
      <w:r>
        <w:rPr>
          <w:rStyle w:val="MSGENFONTSTYLENAMETEMPLATEROLENUMBERMSGENFONTSTYLENAMEBYROLETEXT51"/>
          <w:b/>
          <w:bCs/>
        </w:rPr>
        <w:t>Agenda</w:t>
      </w:r>
    </w:p>
    <w:p w:rsidR="0076330D" w:rsidRDefault="004845B6">
      <w:pPr>
        <w:pStyle w:val="MSGENFONTSTYLENAMETEMPLATEROLELEVELMSGENFONTSTYLENAMEBYROLEHEADING30"/>
        <w:keepNext/>
        <w:keepLines/>
        <w:shd w:val="clear" w:color="auto" w:fill="auto"/>
        <w:spacing w:before="0"/>
        <w:ind w:right="140"/>
      </w:pPr>
      <w:bookmarkStart w:id="3" w:name="bookmark3"/>
      <w:r>
        <w:t>April 28</w:t>
      </w:r>
      <w:r w:rsidR="000E3B97">
        <w:t>, 2016</w:t>
      </w:r>
      <w:r w:rsidR="000E3B97">
        <w:br/>
        <w:t>6:00 PM</w:t>
      </w:r>
      <w:bookmarkEnd w:id="3"/>
    </w:p>
    <w:p w:rsidR="0076330D" w:rsidRDefault="000E3B97">
      <w:pPr>
        <w:pStyle w:val="MSGENFONTSTYLENAMETEMPLATEROLELEVELMSGENFONTSTYLENAMEBYROLEHEADING30"/>
        <w:keepNext/>
        <w:keepLines/>
        <w:shd w:val="clear" w:color="auto" w:fill="auto"/>
        <w:spacing w:before="0" w:after="714" w:line="246" w:lineRule="exact"/>
        <w:ind w:right="140"/>
      </w:pPr>
      <w:bookmarkStart w:id="4" w:name="bookmark4"/>
      <w:r>
        <w:t>Bolton Room, 1</w:t>
      </w:r>
      <w:r>
        <w:rPr>
          <w:vertAlign w:val="superscript"/>
        </w:rPr>
        <w:t>st</w:t>
      </w:r>
      <w:r>
        <w:t xml:space="preserve"> Floor, City Hall</w:t>
      </w:r>
      <w:bookmarkEnd w:id="4"/>
    </w:p>
    <w:p w:rsidR="0076330D" w:rsidRDefault="000E3B97" w:rsidP="00DA07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58" w:hanging="358"/>
      </w:pPr>
      <w:r>
        <w:t>Review of agenda</w:t>
      </w:r>
    </w:p>
    <w:p w:rsidR="0076330D" w:rsidRDefault="000E3B97" w:rsidP="00DA07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58" w:hanging="358"/>
      </w:pPr>
      <w:r>
        <w:t>Approval of minutes</w:t>
      </w:r>
    </w:p>
    <w:p w:rsidR="0076330D" w:rsidRDefault="000E3B97" w:rsidP="00DA07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58" w:hanging="358"/>
      </w:pPr>
      <w:r>
        <w:t>Update on West Linn Haggen location</w:t>
      </w:r>
    </w:p>
    <w:p w:rsidR="0076330D" w:rsidRDefault="000E3B97" w:rsidP="00DA07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58" w:hanging="358"/>
      </w:pPr>
      <w:r>
        <w:t xml:space="preserve">Review </w:t>
      </w:r>
      <w:r w:rsidR="004845B6" w:rsidRPr="004845B6">
        <w:rPr>
          <w:u w:val="single"/>
        </w:rPr>
        <w:t>Economic Opportunity Analysis</w:t>
      </w:r>
      <w:r w:rsidR="004845B6">
        <w:t xml:space="preserve"> and develop recommendation</w:t>
      </w:r>
      <w:r w:rsidR="00DA07AF">
        <w:t>s</w:t>
      </w:r>
      <w:r w:rsidR="004845B6">
        <w:t xml:space="preserve"> to City Council.</w:t>
      </w:r>
    </w:p>
    <w:p w:rsidR="00DA07AF" w:rsidRDefault="000E3B97" w:rsidP="00DA07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/>
      </w:pPr>
      <w:r>
        <w:t>Ongoing discussion top</w:t>
      </w:r>
      <w:r w:rsidR="00DA07AF">
        <w:t>ics raised in previous meetings</w:t>
      </w:r>
    </w:p>
    <w:p w:rsidR="0076330D" w:rsidRDefault="004845B6" w:rsidP="00DA07AF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58"/>
        </w:tabs>
        <w:spacing w:before="0"/>
        <w:ind w:left="1120"/>
      </w:pPr>
      <w:r>
        <w:t>Subcommittee report on g</w:t>
      </w:r>
      <w:r w:rsidR="000E3B97">
        <w:t>roup goals and strate</w:t>
      </w:r>
      <w:r>
        <w:t>gy discussion (attachment)</w:t>
      </w:r>
    </w:p>
    <w:p w:rsidR="00DA07AF" w:rsidRDefault="00DA07AF" w:rsidP="00DA07AF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DA07AF">
        <w:rPr>
          <w:rFonts w:ascii="Arial" w:eastAsia="Arial" w:hAnsi="Arial" w:cs="Arial"/>
          <w:sz w:val="22"/>
          <w:szCs w:val="22"/>
        </w:rPr>
        <w:t>Community Survey – finalize questions and strategy</w:t>
      </w:r>
    </w:p>
    <w:p w:rsidR="00DA07AF" w:rsidRPr="00DA07AF" w:rsidRDefault="00DA07AF" w:rsidP="00DA07AF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</w:p>
    <w:p w:rsidR="0076330D" w:rsidRDefault="000E3B9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50" w:lineRule="exact"/>
        <w:ind w:left="400"/>
      </w:pPr>
      <w:r>
        <w:t>C</w:t>
      </w:r>
      <w:r>
        <w:t>omments:</w:t>
      </w:r>
    </w:p>
    <w:p w:rsidR="000E3B97" w:rsidRDefault="000E3B97" w:rsidP="000E3B97">
      <w:pPr>
        <w:pStyle w:val="MSGENFONTSTYLENAMETEMPLATEROLENUMBERMSGENFONTSTYLENAMEBYROLETEXT20"/>
        <w:shd w:val="clear" w:color="auto" w:fill="auto"/>
        <w:tabs>
          <w:tab w:val="left" w:pos="758"/>
        </w:tabs>
        <w:spacing w:before="0" w:line="250" w:lineRule="exact"/>
        <w:ind w:left="400"/>
      </w:pPr>
    </w:p>
    <w:p w:rsidR="0076330D" w:rsidRDefault="000E3B97" w:rsidP="00DA07AF">
      <w:pPr>
        <w:pStyle w:val="MSGENFONTSTYLENAMETEMPLATEROLENUMBERMSGENFONTSTYLENAMEBYROLETEXT20"/>
        <w:shd w:val="clear" w:color="auto" w:fill="auto"/>
        <w:spacing w:before="0" w:after="243" w:line="250" w:lineRule="exact"/>
        <w:ind w:left="1440" w:right="1860"/>
      </w:pPr>
      <w:r>
        <w:t xml:space="preserve">from any public attendees (5 minutes each) </w:t>
      </w:r>
      <w:r w:rsidR="004845B6">
        <w:rPr>
          <w:rStyle w:val="MSGENFONTSTYLENAMETEMPLATEROLENUMBERMSGENFONTSTYLENAMEBYROLETEXT2MSGENFONTSTYLEMODIFERSIZE85"/>
        </w:rPr>
        <w:t>-</w:t>
      </w:r>
      <w:r>
        <w:rPr>
          <w:rStyle w:val="MSGENFONTSTYLENAMETEMPLATEROLENUMBERMSGENFONTSTYLENAMEBYROLETEXT2MSGENFONTSTYLEMODIFERSIZE85"/>
        </w:rPr>
        <w:t xml:space="preserve"> </w:t>
      </w:r>
      <w:r>
        <w:t xml:space="preserve">from EDC members (5 minutes each) </w:t>
      </w:r>
      <w:r w:rsidR="004845B6">
        <w:rPr>
          <w:rStyle w:val="MSGENFONTSTYLENAMETEMPLATEROLENUMBERMSGENFONTSTYLENAMEBYROLETEXT2MSGENFONTSTYLEMODIFERSIZE85"/>
        </w:rPr>
        <w:t>-</w:t>
      </w:r>
      <w:r>
        <w:rPr>
          <w:rStyle w:val="MSGENFONTSTYLENAMETEMPLATEROLENUMBERMSGENFONTSTYLENAMEBYROLETEXT2MSGENFONTSTYLEMODIFERSIZE85"/>
        </w:rPr>
        <w:t xml:space="preserve"> </w:t>
      </w:r>
      <w:r>
        <w:t>from Council or Staff liaisons (5 minutes each)</w:t>
      </w:r>
    </w:p>
    <w:p w:rsidR="0076330D" w:rsidRDefault="000E3B9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240" w:line="246" w:lineRule="exact"/>
        <w:ind w:left="400"/>
      </w:pPr>
      <w:r>
        <w:t xml:space="preserve">Announcement of next meeting (6:00pm, Thursday, </w:t>
      </w:r>
      <w:r w:rsidR="00DA07AF">
        <w:t>May 12</w:t>
      </w:r>
      <w:r w:rsidR="00DA07AF" w:rsidRPr="00DA07AF">
        <w:rPr>
          <w:vertAlign w:val="superscript"/>
        </w:rPr>
        <w:t>th</w:t>
      </w:r>
      <w:r>
        <w:t>)</w:t>
      </w:r>
    </w:p>
    <w:p w:rsidR="0076330D" w:rsidRDefault="000E3B9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711" w:line="246" w:lineRule="exact"/>
        <w:ind w:left="400"/>
      </w:pPr>
      <w:r>
        <w:t>Adjou</w:t>
      </w:r>
      <w:bookmarkStart w:id="5" w:name="_GoBack"/>
      <w:bookmarkEnd w:id="5"/>
      <w:r>
        <w:t>rn</w:t>
      </w:r>
    </w:p>
    <w:p w:rsidR="0076330D" w:rsidRDefault="000E3B97">
      <w:pPr>
        <w:pStyle w:val="MSGENFONTSTYLENAMETEMPLATEROLENUMBERMSGENFONTSTYLENAMEBYROLETEXT60"/>
        <w:shd w:val="clear" w:color="auto" w:fill="auto"/>
        <w:spacing w:before="0"/>
        <w:ind w:right="380"/>
      </w:pPr>
      <w:r>
        <w:t>Please help us to accommodate citizens who are chemically sensitive to fragrances and other scented prod</w:t>
      </w:r>
      <w:r>
        <w:t>ucts. Thank you for not wearing perfume, aftershave, scented hand lotion, fragranced hair products, and/or similar products</w:t>
      </w:r>
      <w:r>
        <w:rPr>
          <w:rStyle w:val="MSGENFONTSTYLENAMETEMPLATEROLENUMBERMSGENFONTSTYLENAMEBYROLETEXT61"/>
          <w:i/>
          <w:iCs/>
        </w:rPr>
        <w:t>.</w:t>
      </w:r>
    </w:p>
    <w:sectPr w:rsidR="0076330D">
      <w:type w:val="continuous"/>
      <w:pgSz w:w="12240" w:h="15840"/>
      <w:pgMar w:top="2745" w:right="1641" w:bottom="1190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3B97">
      <w:r>
        <w:separator/>
      </w:r>
    </w:p>
  </w:endnote>
  <w:endnote w:type="continuationSeparator" w:id="0">
    <w:p w:rsidR="00000000" w:rsidRDefault="000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0D" w:rsidRDefault="0076330D"/>
  </w:footnote>
  <w:footnote w:type="continuationSeparator" w:id="0">
    <w:p w:rsidR="0076330D" w:rsidRDefault="007633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05F2"/>
    <w:multiLevelType w:val="multilevel"/>
    <w:tmpl w:val="708C38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330D"/>
    <w:rsid w:val="000E3B97"/>
    <w:rsid w:val="004845B6"/>
    <w:rsid w:val="0076330D"/>
    <w:rsid w:val="00D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83D5FCB-3586-45DF-B8BA-2778A74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E4E4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33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4Exact1">
    <w:name w:val="MSG_EN_FONT_STYLE_NAME_TEMPLATE_ROLE_NUMBER MSG_EN_FONT_STYLE_NAME_BY_ROLE_TEXT 4 Exact"/>
    <w:basedOn w:val="MSGENFONTSTYLENAMETEMPLATEROLENUMBERMSGENFONTSTYLENAMEBYROLE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 w:val="0"/>
      <w:bCs w:val="0"/>
      <w:i/>
      <w:iCs/>
      <w:smallCaps w:val="0"/>
      <w:strike w:val="0"/>
      <w:color w:val="949494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850" w:lineRule="exact"/>
      <w:outlineLvl w:val="0"/>
    </w:pPr>
    <w:rPr>
      <w:rFonts w:ascii="Arial" w:eastAsia="Arial" w:hAnsi="Arial" w:cs="Arial"/>
      <w:sz w:val="76"/>
      <w:szCs w:val="76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160" w:line="470" w:lineRule="exact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48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480" w:line="68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920" w:line="504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660" w:line="182" w:lineRule="exact"/>
    </w:pPr>
    <w:rPr>
      <w:rFonts w:ascii="Arial" w:eastAsia="Arial" w:hAnsi="Arial" w:cs="Arial"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DA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linnoregon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22500 Salamo Rd</vt:lpstr>
    </vt:vector>
  </TitlesOfParts>
  <Company>City of West Linn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subject/>
  <dc:creator>KMollusky</dc:creator>
  <cp:keywords/>
  <cp:lastModifiedBy>Morgan, John</cp:lastModifiedBy>
  <cp:revision>4</cp:revision>
  <dcterms:created xsi:type="dcterms:W3CDTF">2016-04-26T23:41:00Z</dcterms:created>
  <dcterms:modified xsi:type="dcterms:W3CDTF">2016-04-26T23:50:00Z</dcterms:modified>
</cp:coreProperties>
</file>