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904" w:rsidRPr="00DA1904" w:rsidRDefault="00DA1904" w:rsidP="00DA1904">
      <w:pPr>
        <w:spacing w:line="240" w:lineRule="auto"/>
        <w:contextualSpacing/>
        <w:rPr>
          <w:b/>
          <w:iCs/>
          <w:sz w:val="28"/>
        </w:rPr>
      </w:pPr>
      <w:r w:rsidRPr="00DA1904">
        <w:rPr>
          <w:b/>
          <w:iCs/>
          <w:sz w:val="28"/>
        </w:rPr>
        <w:t>2014 West Linn City Council Goals</w:t>
      </w:r>
    </w:p>
    <w:p w:rsidR="00DA1904" w:rsidRPr="00DA1904" w:rsidRDefault="00DA1904" w:rsidP="00DA1904">
      <w:pPr>
        <w:spacing w:line="240" w:lineRule="auto"/>
        <w:contextualSpacing/>
      </w:pPr>
      <w:r w:rsidRPr="00DA1904">
        <w:rPr>
          <w:i/>
          <w:iCs/>
        </w:rPr>
        <w:t>Unanimously Adopted on January 27, 2014</w:t>
      </w:r>
    </w:p>
    <w:p w:rsidR="00DA1904" w:rsidRDefault="00DA1904" w:rsidP="00DA1904">
      <w:pPr>
        <w:spacing w:line="240" w:lineRule="auto"/>
        <w:contextualSpacing/>
        <w:rPr>
          <w:b/>
          <w:bCs/>
          <w:u w:val="single"/>
        </w:rPr>
      </w:pPr>
    </w:p>
    <w:p w:rsidR="00DA1904" w:rsidRPr="00DA1904" w:rsidRDefault="00DA1904" w:rsidP="00DA1904">
      <w:pPr>
        <w:spacing w:line="240" w:lineRule="auto"/>
        <w:contextualSpacing/>
        <w:rPr>
          <w:sz w:val="24"/>
        </w:rPr>
      </w:pPr>
      <w:r w:rsidRPr="00DA1904">
        <w:rPr>
          <w:b/>
          <w:bCs/>
          <w:sz w:val="24"/>
          <w:u w:val="single"/>
        </w:rPr>
        <w:t>Transportation</w:t>
      </w:r>
    </w:p>
    <w:p w:rsidR="00DA1904" w:rsidRPr="00DA1904" w:rsidRDefault="00DA1904" w:rsidP="00DA1904">
      <w:pPr>
        <w:spacing w:line="240" w:lineRule="auto"/>
        <w:contextualSpacing/>
        <w:rPr>
          <w:sz w:val="24"/>
        </w:rPr>
      </w:pPr>
    </w:p>
    <w:p w:rsidR="00DA1904" w:rsidRPr="00DA1904" w:rsidRDefault="00DA1904" w:rsidP="00DA1904">
      <w:pPr>
        <w:spacing w:line="240" w:lineRule="auto"/>
        <w:contextualSpacing/>
        <w:rPr>
          <w:sz w:val="24"/>
        </w:rPr>
      </w:pPr>
      <w:r w:rsidRPr="00DA1904">
        <w:rPr>
          <w:sz w:val="24"/>
        </w:rPr>
        <w:t>Provide greater equity in street maintenance resources by adopting a revised commercial street maintenance fee.</w:t>
      </w:r>
    </w:p>
    <w:p w:rsidR="00DA1904" w:rsidRPr="00DA1904" w:rsidRDefault="00DA1904" w:rsidP="00DA1904">
      <w:pPr>
        <w:numPr>
          <w:ilvl w:val="0"/>
          <w:numId w:val="1"/>
        </w:numPr>
        <w:spacing w:line="240" w:lineRule="auto"/>
        <w:contextualSpacing/>
        <w:rPr>
          <w:sz w:val="24"/>
        </w:rPr>
      </w:pPr>
      <w:r w:rsidRPr="00DA1904">
        <w:rPr>
          <w:sz w:val="24"/>
        </w:rPr>
        <w:t>Receive a commercial street fee recommendation from the Economic Development Committee (February 2014).</w:t>
      </w:r>
    </w:p>
    <w:p w:rsidR="00DA1904" w:rsidRPr="00DA1904" w:rsidRDefault="00DA1904" w:rsidP="00DA1904">
      <w:pPr>
        <w:numPr>
          <w:ilvl w:val="0"/>
          <w:numId w:val="1"/>
        </w:numPr>
        <w:spacing w:line="240" w:lineRule="auto"/>
        <w:contextualSpacing/>
        <w:rPr>
          <w:sz w:val="24"/>
        </w:rPr>
      </w:pPr>
      <w:r w:rsidRPr="00DA1904">
        <w:rPr>
          <w:sz w:val="24"/>
        </w:rPr>
        <w:t>Economic Development Committee engages local businesses on the topic, including those affected by the cap increase (by May 2014).</w:t>
      </w:r>
    </w:p>
    <w:p w:rsidR="00DA1904" w:rsidRPr="00DA1904" w:rsidRDefault="00DA1904" w:rsidP="00DA1904">
      <w:pPr>
        <w:numPr>
          <w:ilvl w:val="0"/>
          <w:numId w:val="1"/>
        </w:numPr>
        <w:spacing w:line="240" w:lineRule="auto"/>
        <w:contextualSpacing/>
        <w:rPr>
          <w:sz w:val="24"/>
        </w:rPr>
      </w:pPr>
      <w:r w:rsidRPr="00DA1904">
        <w:rPr>
          <w:sz w:val="24"/>
        </w:rPr>
        <w:t>City Council review and adopts revised commercial street maintenance fee (June 2014).</w:t>
      </w:r>
    </w:p>
    <w:p w:rsidR="00DA1904" w:rsidRPr="00DA1904" w:rsidRDefault="00DA1904" w:rsidP="00DA1904">
      <w:pPr>
        <w:spacing w:line="240" w:lineRule="auto"/>
        <w:contextualSpacing/>
        <w:rPr>
          <w:sz w:val="24"/>
        </w:rPr>
      </w:pPr>
    </w:p>
    <w:p w:rsidR="00DA1904" w:rsidRPr="00DA1904" w:rsidRDefault="00DA1904" w:rsidP="00DA1904">
      <w:pPr>
        <w:spacing w:line="240" w:lineRule="auto"/>
        <w:contextualSpacing/>
        <w:rPr>
          <w:sz w:val="24"/>
        </w:rPr>
      </w:pPr>
      <w:r w:rsidRPr="00DA1904">
        <w:rPr>
          <w:sz w:val="24"/>
        </w:rPr>
        <w:t>Implement the Master Trails Plan to enhance the health of West Linn and our recreational opportunities.</w:t>
      </w:r>
    </w:p>
    <w:p w:rsidR="00DA1904" w:rsidRPr="00DA1904" w:rsidRDefault="00DA1904" w:rsidP="00DA1904">
      <w:pPr>
        <w:numPr>
          <w:ilvl w:val="0"/>
          <w:numId w:val="2"/>
        </w:numPr>
        <w:spacing w:line="240" w:lineRule="auto"/>
        <w:contextualSpacing/>
        <w:rPr>
          <w:sz w:val="24"/>
        </w:rPr>
      </w:pPr>
      <w:r w:rsidRPr="00DA1904">
        <w:rPr>
          <w:sz w:val="24"/>
        </w:rPr>
        <w:t>City Council adopts a Transportation Advisory Board-recommended trails/pathways capital improvement plan (CIP) (May 2014).</w:t>
      </w:r>
    </w:p>
    <w:p w:rsidR="00DA1904" w:rsidRPr="00DA1904" w:rsidRDefault="00DA1904" w:rsidP="00DA1904">
      <w:pPr>
        <w:numPr>
          <w:ilvl w:val="0"/>
          <w:numId w:val="2"/>
        </w:numPr>
        <w:spacing w:line="240" w:lineRule="auto"/>
        <w:contextualSpacing/>
        <w:rPr>
          <w:sz w:val="24"/>
        </w:rPr>
      </w:pPr>
      <w:r w:rsidRPr="00DA1904">
        <w:rPr>
          <w:sz w:val="24"/>
        </w:rPr>
        <w:t>Begin design and construction of the top tier identified projects from the trails/pathway CIP (Summer 2014).</w:t>
      </w:r>
    </w:p>
    <w:p w:rsidR="00DA1904" w:rsidRPr="00DA1904" w:rsidRDefault="00DA1904" w:rsidP="00DA1904">
      <w:pPr>
        <w:spacing w:line="240" w:lineRule="auto"/>
        <w:contextualSpacing/>
        <w:rPr>
          <w:sz w:val="24"/>
        </w:rPr>
      </w:pPr>
    </w:p>
    <w:p w:rsidR="00DA1904" w:rsidRPr="00DA1904" w:rsidRDefault="00DA1904" w:rsidP="00DA1904">
      <w:pPr>
        <w:spacing w:line="240" w:lineRule="auto"/>
        <w:contextualSpacing/>
        <w:rPr>
          <w:sz w:val="24"/>
        </w:rPr>
      </w:pPr>
      <w:proofErr w:type="gramStart"/>
      <w:r w:rsidRPr="00DA1904">
        <w:rPr>
          <w:sz w:val="24"/>
        </w:rPr>
        <w:t>Begin Transportation System Plan analysis and engagement to comply with regional requirements and to create economic development opportunities.</w:t>
      </w:r>
      <w:proofErr w:type="gramEnd"/>
    </w:p>
    <w:p w:rsidR="00DA1904" w:rsidRPr="00DA1904" w:rsidRDefault="00DA1904" w:rsidP="00DA1904">
      <w:pPr>
        <w:numPr>
          <w:ilvl w:val="0"/>
          <w:numId w:val="3"/>
        </w:numPr>
        <w:spacing w:line="240" w:lineRule="auto"/>
        <w:contextualSpacing/>
        <w:rPr>
          <w:sz w:val="24"/>
        </w:rPr>
      </w:pPr>
      <w:r w:rsidRPr="00DA1904">
        <w:rPr>
          <w:sz w:val="24"/>
        </w:rPr>
        <w:t>Initiate the Transportation System Plan (TSP) and engage the community (this goal will take 12-18 months to complete).</w:t>
      </w:r>
    </w:p>
    <w:p w:rsidR="00DA1904" w:rsidRPr="00DA1904" w:rsidRDefault="00DA1904" w:rsidP="00DA1904">
      <w:pPr>
        <w:spacing w:line="240" w:lineRule="auto"/>
        <w:contextualSpacing/>
        <w:rPr>
          <w:sz w:val="24"/>
        </w:rPr>
      </w:pPr>
      <w:r w:rsidRPr="00DA1904">
        <w:rPr>
          <w:sz w:val="24"/>
        </w:rPr>
        <w:t> </w:t>
      </w:r>
    </w:p>
    <w:p w:rsidR="00DA1904" w:rsidRPr="00DA1904" w:rsidRDefault="00DA1904" w:rsidP="00DA1904">
      <w:pPr>
        <w:spacing w:line="240" w:lineRule="auto"/>
        <w:contextualSpacing/>
        <w:rPr>
          <w:sz w:val="24"/>
        </w:rPr>
      </w:pPr>
      <w:r w:rsidRPr="00DA1904">
        <w:rPr>
          <w:b/>
          <w:bCs/>
          <w:sz w:val="24"/>
          <w:u w:val="single"/>
        </w:rPr>
        <w:t>Water</w:t>
      </w:r>
    </w:p>
    <w:p w:rsidR="00DA1904" w:rsidRPr="00DA1904" w:rsidRDefault="00DA1904" w:rsidP="00DA1904">
      <w:pPr>
        <w:spacing w:line="240" w:lineRule="auto"/>
        <w:contextualSpacing/>
        <w:rPr>
          <w:sz w:val="24"/>
        </w:rPr>
      </w:pPr>
    </w:p>
    <w:p w:rsidR="00DA1904" w:rsidRPr="00DA1904" w:rsidRDefault="00DA1904" w:rsidP="00DA1904">
      <w:pPr>
        <w:spacing w:line="240" w:lineRule="auto"/>
        <w:contextualSpacing/>
        <w:rPr>
          <w:sz w:val="24"/>
        </w:rPr>
      </w:pPr>
      <w:r w:rsidRPr="00DA1904">
        <w:rPr>
          <w:sz w:val="24"/>
        </w:rPr>
        <w:t>Continue to engage West Linn citizens in conversations about the water system.</w:t>
      </w:r>
    </w:p>
    <w:p w:rsidR="00DA1904" w:rsidRPr="00DA1904" w:rsidRDefault="00DA1904" w:rsidP="00DA1904">
      <w:pPr>
        <w:numPr>
          <w:ilvl w:val="0"/>
          <w:numId w:val="4"/>
        </w:numPr>
        <w:spacing w:line="240" w:lineRule="auto"/>
        <w:contextualSpacing/>
        <w:rPr>
          <w:sz w:val="24"/>
        </w:rPr>
      </w:pPr>
      <w:r w:rsidRPr="00DA1904">
        <w:rPr>
          <w:sz w:val="24"/>
        </w:rPr>
        <w:t>Share information with community members so they can learn more about why water system investment is a critical need (by June 2014).</w:t>
      </w:r>
    </w:p>
    <w:p w:rsidR="00DA1904" w:rsidRPr="00DA1904" w:rsidRDefault="00DA1904" w:rsidP="00DA1904">
      <w:pPr>
        <w:numPr>
          <w:ilvl w:val="0"/>
          <w:numId w:val="4"/>
        </w:numPr>
        <w:spacing w:line="240" w:lineRule="auto"/>
        <w:contextualSpacing/>
        <w:rPr>
          <w:sz w:val="24"/>
        </w:rPr>
      </w:pPr>
      <w:r w:rsidRPr="00DA1904">
        <w:rPr>
          <w:sz w:val="24"/>
        </w:rPr>
        <w:t>Gather information from community members so the City can understand their preferences and attitudes about system investment (by June 2014).</w:t>
      </w:r>
    </w:p>
    <w:p w:rsidR="00DA1904" w:rsidRPr="00DA1904" w:rsidRDefault="00DA1904" w:rsidP="00DA1904">
      <w:pPr>
        <w:spacing w:line="240" w:lineRule="auto"/>
        <w:contextualSpacing/>
        <w:rPr>
          <w:sz w:val="24"/>
        </w:rPr>
      </w:pPr>
    </w:p>
    <w:p w:rsidR="00DA1904" w:rsidRPr="00DA1904" w:rsidRDefault="00DA1904" w:rsidP="00DA1904">
      <w:pPr>
        <w:spacing w:line="240" w:lineRule="auto"/>
        <w:contextualSpacing/>
        <w:rPr>
          <w:sz w:val="24"/>
        </w:rPr>
      </w:pPr>
      <w:r w:rsidRPr="00DA1904">
        <w:rPr>
          <w:sz w:val="24"/>
        </w:rPr>
        <w:t>Determine the need and levels of support for a one-time increased investment in the West Linn water system.</w:t>
      </w:r>
    </w:p>
    <w:p w:rsidR="00DA1904" w:rsidRPr="00DA1904" w:rsidRDefault="00DA1904" w:rsidP="00DA1904">
      <w:pPr>
        <w:numPr>
          <w:ilvl w:val="0"/>
          <w:numId w:val="5"/>
        </w:numPr>
        <w:spacing w:line="240" w:lineRule="auto"/>
        <w:contextualSpacing/>
        <w:rPr>
          <w:sz w:val="24"/>
        </w:rPr>
      </w:pPr>
      <w:r w:rsidRPr="00DA1904">
        <w:rPr>
          <w:sz w:val="24"/>
        </w:rPr>
        <w:t>Receive a recommendation from the Utility Advisory Board (UAB) on a proposed water rate structure that will sufficiently fund system maintenance and operations in accordance with the Water Master Plan (May 2014).</w:t>
      </w:r>
    </w:p>
    <w:p w:rsidR="00DA1904" w:rsidRPr="00DA1904" w:rsidRDefault="00DA1904" w:rsidP="00DA1904">
      <w:pPr>
        <w:numPr>
          <w:ilvl w:val="0"/>
          <w:numId w:val="5"/>
        </w:numPr>
        <w:spacing w:line="240" w:lineRule="auto"/>
        <w:contextualSpacing/>
        <w:rPr>
          <w:sz w:val="24"/>
        </w:rPr>
      </w:pPr>
      <w:r w:rsidRPr="00DA1904">
        <w:rPr>
          <w:sz w:val="24"/>
        </w:rPr>
        <w:t>Receive approval from West Linn voters to complete the Bolton Reservoir and remainder of required water pipe projects (November 2014).</w:t>
      </w:r>
    </w:p>
    <w:p w:rsidR="00DA1904" w:rsidRPr="00DA1904" w:rsidRDefault="00DA1904" w:rsidP="00DA1904">
      <w:pPr>
        <w:spacing w:line="240" w:lineRule="auto"/>
        <w:contextualSpacing/>
        <w:rPr>
          <w:sz w:val="24"/>
        </w:rPr>
      </w:pPr>
    </w:p>
    <w:p w:rsidR="00DA1904" w:rsidRPr="00DA1904" w:rsidRDefault="00DA1904" w:rsidP="00DA1904">
      <w:pPr>
        <w:spacing w:line="240" w:lineRule="auto"/>
        <w:contextualSpacing/>
        <w:rPr>
          <w:sz w:val="24"/>
        </w:rPr>
      </w:pPr>
      <w:r w:rsidRPr="00DA1904">
        <w:rPr>
          <w:sz w:val="24"/>
        </w:rPr>
        <w:t>Initiate the design, land use and citizen engagement process for the Bolton Reservoir.</w:t>
      </w:r>
    </w:p>
    <w:p w:rsidR="00DA1904" w:rsidRPr="00DA1904" w:rsidRDefault="00DA1904" w:rsidP="00DA1904">
      <w:pPr>
        <w:numPr>
          <w:ilvl w:val="0"/>
          <w:numId w:val="6"/>
        </w:numPr>
        <w:spacing w:line="240" w:lineRule="auto"/>
        <w:contextualSpacing/>
        <w:rPr>
          <w:sz w:val="24"/>
        </w:rPr>
      </w:pPr>
      <w:r w:rsidRPr="00DA1904">
        <w:rPr>
          <w:sz w:val="24"/>
        </w:rPr>
        <w:lastRenderedPageBreak/>
        <w:t>Begin outreach and facilitation to affected neighbors on the Bolton Reservoir project, relying on modern communications and outreach tools to engage the community (ongoing).</w:t>
      </w:r>
    </w:p>
    <w:p w:rsidR="00DA1904" w:rsidRPr="00DA1904" w:rsidRDefault="00DA1904" w:rsidP="00DA1904">
      <w:pPr>
        <w:spacing w:line="240" w:lineRule="auto"/>
        <w:contextualSpacing/>
        <w:rPr>
          <w:sz w:val="24"/>
        </w:rPr>
      </w:pPr>
      <w:r w:rsidRPr="00DA1904">
        <w:rPr>
          <w:sz w:val="24"/>
        </w:rPr>
        <w:t> </w:t>
      </w:r>
    </w:p>
    <w:p w:rsidR="00DA1904" w:rsidRPr="00DA1904" w:rsidRDefault="00DA1904" w:rsidP="00DA1904">
      <w:pPr>
        <w:spacing w:line="240" w:lineRule="auto"/>
        <w:contextualSpacing/>
        <w:rPr>
          <w:sz w:val="24"/>
        </w:rPr>
      </w:pPr>
      <w:r w:rsidRPr="00DA1904">
        <w:rPr>
          <w:b/>
          <w:bCs/>
          <w:sz w:val="24"/>
          <w:u w:val="single"/>
        </w:rPr>
        <w:t>Economic Development</w:t>
      </w:r>
    </w:p>
    <w:p w:rsidR="00DA1904" w:rsidRPr="00DA1904" w:rsidRDefault="00DA1904" w:rsidP="00DA1904">
      <w:pPr>
        <w:spacing w:line="240" w:lineRule="auto"/>
        <w:contextualSpacing/>
        <w:rPr>
          <w:sz w:val="24"/>
        </w:rPr>
      </w:pPr>
    </w:p>
    <w:p w:rsidR="00DA1904" w:rsidRPr="00DA1904" w:rsidRDefault="00DA1904" w:rsidP="00DA1904">
      <w:pPr>
        <w:spacing w:line="240" w:lineRule="auto"/>
        <w:contextualSpacing/>
        <w:rPr>
          <w:sz w:val="24"/>
        </w:rPr>
      </w:pPr>
      <w:r w:rsidRPr="00DA1904">
        <w:rPr>
          <w:sz w:val="24"/>
        </w:rPr>
        <w:t>Adopt a master plan for the redevelopment of the Arch Bridge area.</w:t>
      </w:r>
    </w:p>
    <w:p w:rsidR="00DA1904" w:rsidRPr="00DA1904" w:rsidRDefault="00DA1904" w:rsidP="00DA1904">
      <w:pPr>
        <w:numPr>
          <w:ilvl w:val="0"/>
          <w:numId w:val="7"/>
        </w:numPr>
        <w:spacing w:line="240" w:lineRule="auto"/>
        <w:contextualSpacing/>
        <w:rPr>
          <w:sz w:val="24"/>
        </w:rPr>
      </w:pPr>
      <w:r w:rsidRPr="00DA1904">
        <w:rPr>
          <w:sz w:val="24"/>
        </w:rPr>
        <w:t>Appoint a citizen feedback team and engage the neighborhood and community in a grassroots, proactive way (through June 2014).</w:t>
      </w:r>
    </w:p>
    <w:p w:rsidR="00DA1904" w:rsidRPr="00DA1904" w:rsidRDefault="00DA1904" w:rsidP="00DA1904">
      <w:pPr>
        <w:numPr>
          <w:ilvl w:val="0"/>
          <w:numId w:val="7"/>
        </w:numPr>
        <w:spacing w:line="240" w:lineRule="auto"/>
        <w:contextualSpacing/>
        <w:rPr>
          <w:sz w:val="24"/>
        </w:rPr>
      </w:pPr>
      <w:r w:rsidRPr="00DA1904">
        <w:rPr>
          <w:sz w:val="24"/>
        </w:rPr>
        <w:t>Adopt a Master Plan that will not include ordinances for CDC or Comprehensive Plan changes (September 2014).</w:t>
      </w:r>
    </w:p>
    <w:p w:rsidR="00DA1904" w:rsidRPr="00DA1904" w:rsidRDefault="00DA1904" w:rsidP="00DA1904">
      <w:pPr>
        <w:numPr>
          <w:ilvl w:val="0"/>
          <w:numId w:val="7"/>
        </w:numPr>
        <w:spacing w:line="240" w:lineRule="auto"/>
        <w:contextualSpacing/>
        <w:rPr>
          <w:sz w:val="24"/>
        </w:rPr>
      </w:pPr>
      <w:r w:rsidRPr="00DA1904">
        <w:rPr>
          <w:sz w:val="24"/>
        </w:rPr>
        <w:t>Initiate Comprehensive Plan and CDC changes to complete the Master Plan (October 2014).</w:t>
      </w:r>
    </w:p>
    <w:p w:rsidR="00DA1904" w:rsidRPr="00DA1904" w:rsidRDefault="00DA1904" w:rsidP="00DA1904">
      <w:pPr>
        <w:numPr>
          <w:ilvl w:val="0"/>
          <w:numId w:val="7"/>
        </w:numPr>
        <w:spacing w:line="240" w:lineRule="auto"/>
        <w:contextualSpacing/>
        <w:rPr>
          <w:sz w:val="24"/>
        </w:rPr>
      </w:pPr>
      <w:r w:rsidRPr="00DA1904">
        <w:rPr>
          <w:sz w:val="24"/>
        </w:rPr>
        <w:t>Support efforts for National and State Heritage Area designations (ongoing).</w:t>
      </w:r>
    </w:p>
    <w:p w:rsidR="00DA1904" w:rsidRPr="00DA1904" w:rsidRDefault="00DA1904" w:rsidP="00DA1904">
      <w:pPr>
        <w:spacing w:line="240" w:lineRule="auto"/>
        <w:contextualSpacing/>
        <w:rPr>
          <w:sz w:val="24"/>
        </w:rPr>
      </w:pPr>
    </w:p>
    <w:p w:rsidR="00DA1904" w:rsidRPr="00DA1904" w:rsidRDefault="00DA1904" w:rsidP="00DA1904">
      <w:pPr>
        <w:spacing w:line="240" w:lineRule="auto"/>
        <w:contextualSpacing/>
        <w:rPr>
          <w:sz w:val="24"/>
        </w:rPr>
      </w:pPr>
      <w:r w:rsidRPr="00DA1904">
        <w:rPr>
          <w:sz w:val="24"/>
        </w:rPr>
        <w:t>Continue efforts to update &amp; improve the Community Development Code.</w:t>
      </w:r>
    </w:p>
    <w:p w:rsidR="00DA1904" w:rsidRPr="00DA1904" w:rsidRDefault="00DA1904" w:rsidP="00DA1904">
      <w:pPr>
        <w:numPr>
          <w:ilvl w:val="0"/>
          <w:numId w:val="8"/>
        </w:numPr>
        <w:spacing w:line="240" w:lineRule="auto"/>
        <w:contextualSpacing/>
        <w:rPr>
          <w:sz w:val="24"/>
        </w:rPr>
      </w:pPr>
      <w:r w:rsidRPr="00DA1904">
        <w:rPr>
          <w:sz w:val="24"/>
        </w:rPr>
        <w:t>Adopt Regulatory Streamlining initiative(s) and begin with legislative changes related to highest priority initiatives (April 2014).</w:t>
      </w:r>
    </w:p>
    <w:p w:rsidR="00DA1904" w:rsidRPr="00DA1904" w:rsidRDefault="00DA1904" w:rsidP="00DA1904">
      <w:pPr>
        <w:numPr>
          <w:ilvl w:val="0"/>
          <w:numId w:val="8"/>
        </w:numPr>
        <w:spacing w:line="240" w:lineRule="auto"/>
        <w:contextualSpacing/>
        <w:rPr>
          <w:sz w:val="24"/>
        </w:rPr>
      </w:pPr>
      <w:r w:rsidRPr="00DA1904">
        <w:rPr>
          <w:sz w:val="24"/>
        </w:rPr>
        <w:t>Evaluate the process and engage the Planning Commission for updating all or part of the CDC via a code audit (May 2014).</w:t>
      </w:r>
    </w:p>
    <w:p w:rsidR="00DA1904" w:rsidRPr="00DA1904" w:rsidRDefault="00DA1904" w:rsidP="00DA1904">
      <w:pPr>
        <w:spacing w:line="240" w:lineRule="auto"/>
        <w:contextualSpacing/>
        <w:rPr>
          <w:sz w:val="24"/>
        </w:rPr>
      </w:pPr>
    </w:p>
    <w:p w:rsidR="00DA1904" w:rsidRPr="00DA1904" w:rsidRDefault="00DA1904" w:rsidP="00DA1904">
      <w:pPr>
        <w:spacing w:line="240" w:lineRule="auto"/>
        <w:contextualSpacing/>
        <w:rPr>
          <w:sz w:val="24"/>
        </w:rPr>
      </w:pPr>
      <w:r w:rsidRPr="00DA1904">
        <w:rPr>
          <w:sz w:val="24"/>
        </w:rPr>
        <w:t>Support efforts to enhance the Willamette Main Street area.</w:t>
      </w:r>
    </w:p>
    <w:p w:rsidR="00DA1904" w:rsidRPr="00DA1904" w:rsidRDefault="00DA1904" w:rsidP="00DA1904">
      <w:pPr>
        <w:numPr>
          <w:ilvl w:val="0"/>
          <w:numId w:val="9"/>
        </w:numPr>
        <w:spacing w:line="240" w:lineRule="auto"/>
        <w:contextualSpacing/>
        <w:rPr>
          <w:sz w:val="24"/>
        </w:rPr>
      </w:pPr>
      <w:r w:rsidRPr="00DA1904">
        <w:rPr>
          <w:sz w:val="24"/>
        </w:rPr>
        <w:t>Conduct research, including financial and engineering studies, to determine the impact for a local improvement district or other funding mechanisms for streetlights and banner arms in the Willamette Main Street area (May 2014).</w:t>
      </w:r>
    </w:p>
    <w:p w:rsidR="00DA1904" w:rsidRPr="00DA1904" w:rsidRDefault="00DA1904" w:rsidP="00DA1904">
      <w:pPr>
        <w:spacing w:line="240" w:lineRule="auto"/>
        <w:contextualSpacing/>
        <w:rPr>
          <w:sz w:val="24"/>
        </w:rPr>
      </w:pPr>
      <w:r w:rsidRPr="00DA1904">
        <w:rPr>
          <w:sz w:val="24"/>
        </w:rPr>
        <w:t> </w:t>
      </w:r>
    </w:p>
    <w:p w:rsidR="00DA1904" w:rsidRPr="00DA1904" w:rsidRDefault="00DA1904" w:rsidP="00DA1904">
      <w:pPr>
        <w:spacing w:line="240" w:lineRule="auto"/>
        <w:contextualSpacing/>
        <w:rPr>
          <w:sz w:val="24"/>
        </w:rPr>
      </w:pPr>
      <w:r w:rsidRPr="00DA1904">
        <w:rPr>
          <w:b/>
          <w:bCs/>
          <w:sz w:val="24"/>
          <w:u w:val="single"/>
        </w:rPr>
        <w:t>Citizen Engagement</w:t>
      </w:r>
    </w:p>
    <w:p w:rsidR="00DA1904" w:rsidRPr="00DA1904" w:rsidRDefault="00DA1904" w:rsidP="00DA1904">
      <w:pPr>
        <w:spacing w:line="240" w:lineRule="auto"/>
        <w:contextualSpacing/>
        <w:rPr>
          <w:sz w:val="24"/>
        </w:rPr>
      </w:pPr>
    </w:p>
    <w:p w:rsidR="00DA1904" w:rsidRPr="00DA1904" w:rsidRDefault="00DA1904" w:rsidP="00DA1904">
      <w:pPr>
        <w:spacing w:line="240" w:lineRule="auto"/>
        <w:contextualSpacing/>
        <w:rPr>
          <w:sz w:val="24"/>
        </w:rPr>
      </w:pPr>
      <w:r w:rsidRPr="00DA1904">
        <w:rPr>
          <w:sz w:val="24"/>
        </w:rPr>
        <w:t>Create a long-range plan, titled “Citizen Engagement 2020,” for engaging the community on issues of importance.</w:t>
      </w:r>
    </w:p>
    <w:p w:rsidR="00DA1904" w:rsidRPr="00DA1904" w:rsidRDefault="00DA1904" w:rsidP="00DA1904">
      <w:pPr>
        <w:numPr>
          <w:ilvl w:val="0"/>
          <w:numId w:val="10"/>
        </w:numPr>
        <w:spacing w:line="240" w:lineRule="auto"/>
        <w:contextualSpacing/>
        <w:rPr>
          <w:sz w:val="24"/>
        </w:rPr>
      </w:pPr>
      <w:r w:rsidRPr="00DA1904">
        <w:rPr>
          <w:sz w:val="24"/>
        </w:rPr>
        <w:t>Engage professional expertise to develop outreach and engagement approaches that implement the 2013 survey on communications and outreach preferences (March 2014).</w:t>
      </w:r>
    </w:p>
    <w:p w:rsidR="00DA1904" w:rsidRPr="00DA1904" w:rsidRDefault="00DA1904" w:rsidP="00DA1904">
      <w:pPr>
        <w:spacing w:line="240" w:lineRule="auto"/>
        <w:contextualSpacing/>
        <w:rPr>
          <w:sz w:val="24"/>
        </w:rPr>
      </w:pPr>
    </w:p>
    <w:p w:rsidR="00DA1904" w:rsidRPr="00DA1904" w:rsidRDefault="00DA1904" w:rsidP="00DA1904">
      <w:pPr>
        <w:spacing w:line="240" w:lineRule="auto"/>
        <w:contextualSpacing/>
        <w:rPr>
          <w:sz w:val="24"/>
        </w:rPr>
      </w:pPr>
      <w:r w:rsidRPr="00DA1904">
        <w:rPr>
          <w:sz w:val="24"/>
        </w:rPr>
        <w:t>Deliver concise and consistent messages to engage the entire West Linn community.</w:t>
      </w:r>
    </w:p>
    <w:p w:rsidR="00DA1904" w:rsidRPr="00DA1904" w:rsidRDefault="00DA1904" w:rsidP="00DA1904">
      <w:pPr>
        <w:numPr>
          <w:ilvl w:val="0"/>
          <w:numId w:val="11"/>
        </w:numPr>
        <w:spacing w:line="240" w:lineRule="auto"/>
        <w:contextualSpacing/>
        <w:rPr>
          <w:sz w:val="24"/>
        </w:rPr>
      </w:pPr>
      <w:r w:rsidRPr="00DA1904">
        <w:rPr>
          <w:sz w:val="24"/>
        </w:rPr>
        <w:t>Use traditional and innovative communications tools (ongoing).</w:t>
      </w:r>
    </w:p>
    <w:p w:rsidR="00DA1904" w:rsidRPr="00DA1904" w:rsidRDefault="00DA1904" w:rsidP="00DA1904">
      <w:pPr>
        <w:numPr>
          <w:ilvl w:val="0"/>
          <w:numId w:val="11"/>
        </w:numPr>
        <w:spacing w:line="240" w:lineRule="auto"/>
        <w:contextualSpacing/>
        <w:rPr>
          <w:sz w:val="24"/>
        </w:rPr>
      </w:pPr>
      <w:r w:rsidRPr="00DA1904">
        <w:rPr>
          <w:sz w:val="24"/>
        </w:rPr>
        <w:t>Focus on West Linn livability, priorities, and values (ongoing).</w:t>
      </w:r>
    </w:p>
    <w:p w:rsidR="007664AF" w:rsidRDefault="00DA1904" w:rsidP="00DA1904">
      <w:pPr>
        <w:spacing w:line="240" w:lineRule="auto"/>
        <w:contextualSpacing/>
      </w:pPr>
    </w:p>
    <w:sectPr w:rsidR="007664AF" w:rsidSect="005A2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3EC6"/>
    <w:multiLevelType w:val="multilevel"/>
    <w:tmpl w:val="E2F2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F36E5"/>
    <w:multiLevelType w:val="multilevel"/>
    <w:tmpl w:val="386C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F8778D"/>
    <w:multiLevelType w:val="multilevel"/>
    <w:tmpl w:val="4B04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C6F40"/>
    <w:multiLevelType w:val="multilevel"/>
    <w:tmpl w:val="922C0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376D9"/>
    <w:multiLevelType w:val="multilevel"/>
    <w:tmpl w:val="58B8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2D4E24"/>
    <w:multiLevelType w:val="multilevel"/>
    <w:tmpl w:val="F778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1C4C43"/>
    <w:multiLevelType w:val="multilevel"/>
    <w:tmpl w:val="DBDC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4166CA"/>
    <w:multiLevelType w:val="multilevel"/>
    <w:tmpl w:val="477A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AC79EC"/>
    <w:multiLevelType w:val="multilevel"/>
    <w:tmpl w:val="36525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C01AEB"/>
    <w:multiLevelType w:val="multilevel"/>
    <w:tmpl w:val="9CDA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A54977"/>
    <w:multiLevelType w:val="multilevel"/>
    <w:tmpl w:val="279C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A1904"/>
    <w:rsid w:val="00094FE3"/>
    <w:rsid w:val="00455945"/>
    <w:rsid w:val="005A2493"/>
    <w:rsid w:val="00DA1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49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3249</Characters>
  <Application>Microsoft Office Word</Application>
  <DocSecurity>0</DocSecurity>
  <Lines>27</Lines>
  <Paragraphs>7</Paragraphs>
  <ScaleCrop>false</ScaleCrop>
  <Company>City of West Linn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Kittelson</dc:creator>
  <cp:keywords/>
  <dc:description/>
  <cp:lastModifiedBy>Ben Kittelson</cp:lastModifiedBy>
  <cp:revision>1</cp:revision>
  <dcterms:created xsi:type="dcterms:W3CDTF">2014-02-05T21:57:00Z</dcterms:created>
  <dcterms:modified xsi:type="dcterms:W3CDTF">2014-02-05T21:59:00Z</dcterms:modified>
</cp:coreProperties>
</file>