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B" w:rsidRPr="00D62E54" w:rsidRDefault="00977C8B" w:rsidP="00977C8B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D62E54">
        <w:rPr>
          <w:rFonts w:ascii="Century Gothic" w:hAnsi="Century Gothic"/>
          <w:color w:val="auto"/>
          <w:sz w:val="24"/>
          <w:szCs w:val="24"/>
        </w:rPr>
        <w:t>Call to Order</w:t>
      </w:r>
    </w:p>
    <w:p w:rsidR="00977C8B" w:rsidRPr="00D62E54" w:rsidRDefault="00E47377" w:rsidP="00977C8B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D62E54">
        <w:rPr>
          <w:rFonts w:ascii="Century Gothic" w:hAnsi="Century Gothic"/>
          <w:color w:val="auto"/>
          <w:sz w:val="24"/>
          <w:szCs w:val="24"/>
        </w:rPr>
        <w:t>Introductions</w:t>
      </w:r>
    </w:p>
    <w:p w:rsidR="00977C8B" w:rsidRPr="00D62E54" w:rsidRDefault="00977C8B" w:rsidP="00977C8B">
      <w:p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 w:rsidRPr="00D62E54">
        <w:rPr>
          <w:rFonts w:ascii="Century Gothic" w:eastAsiaTheme="majorEastAsia" w:hAnsi="Century Gothic" w:cstheme="majorBidi"/>
          <w:b/>
          <w:bCs/>
          <w:sz w:val="24"/>
          <w:szCs w:val="24"/>
        </w:rPr>
        <w:t>Approval of agenda as written</w:t>
      </w:r>
      <w:r w:rsidR="00E56FA8" w:rsidRPr="00D62E54"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 </w:t>
      </w:r>
    </w:p>
    <w:p w:rsidR="007B3DE3" w:rsidRPr="00D62E54" w:rsidRDefault="00977C8B" w:rsidP="007B3DE3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D62E54">
        <w:rPr>
          <w:rFonts w:ascii="Century Gothic" w:hAnsi="Century Gothic"/>
          <w:color w:val="auto"/>
          <w:sz w:val="24"/>
          <w:szCs w:val="24"/>
        </w:rPr>
        <w:t>Approval</w:t>
      </w:r>
      <w:r w:rsidR="00F14DDA">
        <w:rPr>
          <w:rFonts w:ascii="Century Gothic" w:hAnsi="Century Gothic"/>
          <w:color w:val="auto"/>
          <w:sz w:val="24"/>
          <w:szCs w:val="24"/>
        </w:rPr>
        <w:t xml:space="preserve"> of Minutes from July 27</w:t>
      </w:r>
      <w:r w:rsidRPr="00D62E54">
        <w:rPr>
          <w:rFonts w:ascii="Century Gothic" w:hAnsi="Century Gothic"/>
          <w:color w:val="auto"/>
          <w:sz w:val="24"/>
          <w:szCs w:val="24"/>
        </w:rPr>
        <w:t>, 2015</w:t>
      </w:r>
      <w:r w:rsidR="00E56FA8" w:rsidRPr="00D62E54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667342" w:rsidRPr="00D62E54" w:rsidRDefault="00667342" w:rsidP="007B3DE3">
      <w:pPr>
        <w:pStyle w:val="Heading2"/>
        <w:rPr>
          <w:rFonts w:ascii="Century Gothic" w:hAnsi="Century Gothic"/>
          <w:color w:val="auto"/>
          <w:sz w:val="24"/>
          <w:szCs w:val="24"/>
        </w:rPr>
      </w:pPr>
      <w:r w:rsidRPr="00D62E54">
        <w:rPr>
          <w:rFonts w:ascii="Century Gothic" w:hAnsi="Century Gothic"/>
          <w:sz w:val="24"/>
          <w:szCs w:val="24"/>
        </w:rPr>
        <w:t>Items:</w:t>
      </w:r>
    </w:p>
    <w:p w:rsidR="003F6F14" w:rsidRDefault="00F14DDA" w:rsidP="007B3DE3">
      <w:pPr>
        <w:pStyle w:val="ListParagraph"/>
        <w:numPr>
          <w:ilvl w:val="0"/>
          <w:numId w:val="4"/>
        </w:num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Hand out rewritten By Law statement about </w:t>
      </w:r>
      <w:r w:rsidR="00AE2C5C" w:rsidRPr="00D62E54">
        <w:rPr>
          <w:rFonts w:ascii="Century Gothic" w:eastAsiaTheme="majorEastAsia" w:hAnsi="Century Gothic" w:cstheme="majorBidi"/>
          <w:b/>
          <w:bCs/>
          <w:sz w:val="24"/>
          <w:szCs w:val="24"/>
        </w:rPr>
        <w:t>Quorum</w:t>
      </w:r>
      <w:r w:rsidR="007A6620">
        <w:rPr>
          <w:rFonts w:ascii="Century Gothic" w:eastAsiaTheme="majorEastAsia" w:hAnsi="Century Gothic" w:cstheme="majorBidi"/>
          <w:b/>
          <w:bCs/>
          <w:sz w:val="24"/>
          <w:szCs w:val="24"/>
        </w:rPr>
        <w:t>s</w:t>
      </w:r>
    </w:p>
    <w:p w:rsidR="007A6620" w:rsidRDefault="007A6620" w:rsidP="007B3DE3">
      <w:pPr>
        <w:pStyle w:val="ListParagraph"/>
        <w:numPr>
          <w:ilvl w:val="0"/>
          <w:numId w:val="4"/>
        </w:num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Old Firehouse </w:t>
      </w:r>
    </w:p>
    <w:p w:rsidR="007A6620" w:rsidRDefault="007A6620" w:rsidP="007B3DE3">
      <w:pPr>
        <w:pStyle w:val="ListParagraph"/>
        <w:numPr>
          <w:ilvl w:val="0"/>
          <w:numId w:val="4"/>
        </w:num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Resolution </w:t>
      </w:r>
    </w:p>
    <w:p w:rsidR="003F6F14" w:rsidRPr="00D62E54" w:rsidRDefault="00AE2C5C" w:rsidP="00AE2C5C">
      <w:pPr>
        <w:pStyle w:val="ListParagraph"/>
        <w:numPr>
          <w:ilvl w:val="0"/>
          <w:numId w:val="4"/>
        </w:num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 w:rsidRPr="00D62E54">
        <w:rPr>
          <w:rFonts w:ascii="Century Gothic" w:eastAsiaTheme="majorEastAsia" w:hAnsi="Century Gothic" w:cstheme="majorBidi"/>
          <w:b/>
          <w:bCs/>
          <w:sz w:val="24"/>
          <w:szCs w:val="24"/>
        </w:rPr>
        <w:t>Membership list, privacy, and email contact policy proposal</w:t>
      </w:r>
      <w:r w:rsidR="00E56FA8" w:rsidRPr="00D62E54"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 </w:t>
      </w:r>
    </w:p>
    <w:p w:rsidR="00AE2C5C" w:rsidRPr="00D62E54" w:rsidRDefault="00F14DDA" w:rsidP="00AE2C5C">
      <w:pPr>
        <w:pStyle w:val="ListParagraph"/>
        <w:numPr>
          <w:ilvl w:val="0"/>
          <w:numId w:val="4"/>
        </w:numPr>
        <w:rPr>
          <w:rFonts w:ascii="Century Gothic" w:eastAsiaTheme="majorEastAsia" w:hAnsi="Century Gothic" w:cstheme="majorBidi"/>
          <w:b/>
          <w:bCs/>
          <w:sz w:val="24"/>
          <w:szCs w:val="24"/>
        </w:rPr>
      </w:pPr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Roberta </w:t>
      </w:r>
      <w:proofErr w:type="spellStart"/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>Shwarz</w:t>
      </w:r>
      <w:proofErr w:type="spellEnd"/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 presentation on </w:t>
      </w:r>
      <w:proofErr w:type="spellStart"/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>Tannler</w:t>
      </w:r>
      <w:proofErr w:type="spellEnd"/>
      <w:r>
        <w:rPr>
          <w:rFonts w:ascii="Century Gothic" w:eastAsiaTheme="majorEastAsia" w:hAnsi="Century Gothic" w:cstheme="majorBidi"/>
          <w:b/>
          <w:bCs/>
          <w:sz w:val="24"/>
          <w:szCs w:val="24"/>
        </w:rPr>
        <w:t xml:space="preserve"> land use proposal</w:t>
      </w:r>
    </w:p>
    <w:p w:rsidR="00F14DDA" w:rsidRDefault="00F14DDA" w:rsidP="0022620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Movies in the Park</w:t>
      </w:r>
    </w:p>
    <w:p w:rsidR="00977C8B" w:rsidRPr="00D62E54" w:rsidRDefault="00977C8B" w:rsidP="0022620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D62E54">
        <w:rPr>
          <w:rFonts w:ascii="Century Gothic" w:hAnsi="Century Gothic"/>
          <w:b/>
          <w:sz w:val="24"/>
          <w:szCs w:val="24"/>
        </w:rPr>
        <w:t>Adjourn the meeting</w:t>
      </w:r>
    </w:p>
    <w:p w:rsidR="00667342" w:rsidRPr="00F24894" w:rsidRDefault="00667342" w:rsidP="00667342">
      <w:pPr>
        <w:rPr>
          <w:rFonts w:ascii="Century Gothic" w:hAnsi="Century Gothic"/>
        </w:rPr>
      </w:pPr>
    </w:p>
    <w:p w:rsidR="00967A15" w:rsidRDefault="00967A15"/>
    <w:sectPr w:rsidR="00967A15" w:rsidSect="00977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D5" w:rsidRDefault="00D102D5" w:rsidP="00977C8B">
      <w:pPr>
        <w:spacing w:after="0" w:line="240" w:lineRule="auto"/>
      </w:pPr>
      <w:r>
        <w:separator/>
      </w:r>
    </w:p>
  </w:endnote>
  <w:endnote w:type="continuationSeparator" w:id="0">
    <w:p w:rsidR="00D102D5" w:rsidRDefault="00D102D5" w:rsidP="0097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67" w:rsidRDefault="00382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67" w:rsidRDefault="00382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67" w:rsidRDefault="0038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D5" w:rsidRDefault="00D102D5" w:rsidP="00977C8B">
      <w:pPr>
        <w:spacing w:after="0" w:line="240" w:lineRule="auto"/>
      </w:pPr>
      <w:r>
        <w:separator/>
      </w:r>
    </w:p>
  </w:footnote>
  <w:footnote w:type="continuationSeparator" w:id="0">
    <w:p w:rsidR="00D102D5" w:rsidRDefault="00D102D5" w:rsidP="0097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67" w:rsidRDefault="0038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8B" w:rsidRPr="00867014" w:rsidRDefault="00977C8B" w:rsidP="00862E0A">
    <w:pPr>
      <w:pStyle w:val="Default"/>
      <w:jc w:val="center"/>
      <w:rPr>
        <w:color w:val="auto"/>
        <w:sz w:val="32"/>
        <w:szCs w:val="32"/>
        <w:u w:val="single"/>
      </w:rPr>
    </w:pPr>
    <w:r w:rsidRPr="00867014">
      <w:rPr>
        <w:color w:val="auto"/>
        <w:sz w:val="32"/>
        <w:szCs w:val="32"/>
        <w:u w:val="single"/>
      </w:rPr>
      <w:t>Bolton Neighborhood Association of the City of West Linn</w:t>
    </w:r>
  </w:p>
  <w:p w:rsidR="00977C8B" w:rsidRPr="00867014" w:rsidRDefault="00F25BCA" w:rsidP="00977C8B">
    <w:pPr>
      <w:pStyle w:val="Default"/>
      <w:jc w:val="center"/>
      <w:rPr>
        <w:color w:val="auto"/>
        <w:sz w:val="32"/>
        <w:szCs w:val="32"/>
        <w:u w:val="single"/>
      </w:rPr>
    </w:pPr>
    <w:bookmarkStart w:id="0" w:name="_GoBack"/>
    <w:bookmarkEnd w:id="0"/>
    <w:r>
      <w:rPr>
        <w:color w:val="auto"/>
        <w:sz w:val="32"/>
        <w:szCs w:val="32"/>
        <w:u w:val="single"/>
      </w:rPr>
      <w:t>Agenda – Tuesday August 18</w:t>
    </w:r>
    <w:r w:rsidR="00D62E54">
      <w:rPr>
        <w:color w:val="auto"/>
        <w:sz w:val="32"/>
        <w:szCs w:val="32"/>
        <w:u w:val="single"/>
      </w:rPr>
      <w:t>th at 7</w:t>
    </w:r>
    <w:r w:rsidR="00977C8B" w:rsidRPr="00867014">
      <w:rPr>
        <w:color w:val="auto"/>
        <w:sz w:val="32"/>
        <w:szCs w:val="32"/>
        <w:u w:val="single"/>
      </w:rPr>
      <w:t>:00 pm</w:t>
    </w:r>
  </w:p>
  <w:p w:rsidR="00977C8B" w:rsidRPr="00977C8B" w:rsidRDefault="00CF525C" w:rsidP="00977C8B">
    <w:pPr>
      <w:pStyle w:val="Default"/>
      <w:jc w:val="center"/>
      <w:rPr>
        <w:color w:val="auto"/>
        <w:u w:val="single"/>
      </w:rPr>
    </w:pPr>
    <w:r>
      <w:rPr>
        <w:color w:val="auto"/>
        <w:u w:val="single"/>
      </w:rPr>
      <w:t>Station 58</w:t>
    </w:r>
    <w:r w:rsidR="00B803F1">
      <w:rPr>
        <w:color w:val="auto"/>
        <w:u w:val="single"/>
      </w:rPr>
      <w:t xml:space="preserve">, </w:t>
    </w:r>
    <w:r w:rsidR="00977C8B" w:rsidRPr="00867014">
      <w:rPr>
        <w:color w:val="auto"/>
        <w:u w:val="single"/>
      </w:rPr>
      <w:t>West Linn, 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67" w:rsidRDefault="0038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3248"/>
    <w:multiLevelType w:val="hybridMultilevel"/>
    <w:tmpl w:val="5A9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DE4"/>
    <w:multiLevelType w:val="hybridMultilevel"/>
    <w:tmpl w:val="785621C2"/>
    <w:lvl w:ilvl="0" w:tplc="4A342EA2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7E7511"/>
    <w:multiLevelType w:val="hybridMultilevel"/>
    <w:tmpl w:val="7058643A"/>
    <w:lvl w:ilvl="0" w:tplc="8A1CD768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287"/>
    <w:multiLevelType w:val="hybridMultilevel"/>
    <w:tmpl w:val="6360DF08"/>
    <w:lvl w:ilvl="0" w:tplc="5D12D0F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B"/>
    <w:rsid w:val="000161C1"/>
    <w:rsid w:val="00034AC0"/>
    <w:rsid w:val="00051B56"/>
    <w:rsid w:val="000546D1"/>
    <w:rsid w:val="000A045F"/>
    <w:rsid w:val="00163335"/>
    <w:rsid w:val="002027F6"/>
    <w:rsid w:val="0022620D"/>
    <w:rsid w:val="002A049F"/>
    <w:rsid w:val="00344E42"/>
    <w:rsid w:val="00382067"/>
    <w:rsid w:val="003F6F14"/>
    <w:rsid w:val="004131E1"/>
    <w:rsid w:val="00422EE9"/>
    <w:rsid w:val="0045709F"/>
    <w:rsid w:val="004719EC"/>
    <w:rsid w:val="005E40DA"/>
    <w:rsid w:val="005E50F8"/>
    <w:rsid w:val="006471E8"/>
    <w:rsid w:val="00667342"/>
    <w:rsid w:val="006E1405"/>
    <w:rsid w:val="00782F32"/>
    <w:rsid w:val="007A6620"/>
    <w:rsid w:val="007B3DE3"/>
    <w:rsid w:val="007C5E1B"/>
    <w:rsid w:val="0082452B"/>
    <w:rsid w:val="00852467"/>
    <w:rsid w:val="00862E0A"/>
    <w:rsid w:val="00967A15"/>
    <w:rsid w:val="00977C8B"/>
    <w:rsid w:val="00AE2C5C"/>
    <w:rsid w:val="00B803F1"/>
    <w:rsid w:val="00BC3E98"/>
    <w:rsid w:val="00BF454C"/>
    <w:rsid w:val="00C43F46"/>
    <w:rsid w:val="00CD6619"/>
    <w:rsid w:val="00CF525C"/>
    <w:rsid w:val="00D102D5"/>
    <w:rsid w:val="00D62E54"/>
    <w:rsid w:val="00DB095F"/>
    <w:rsid w:val="00DF3989"/>
    <w:rsid w:val="00E47377"/>
    <w:rsid w:val="00E56FA8"/>
    <w:rsid w:val="00EB44B6"/>
    <w:rsid w:val="00F14DDA"/>
    <w:rsid w:val="00F24894"/>
    <w:rsid w:val="00F25BCA"/>
    <w:rsid w:val="00F445F8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8B"/>
    <w:pPr>
      <w:spacing w:after="200" w:line="276" w:lineRule="auto"/>
    </w:pPr>
    <w:rPr>
      <w:rFonts w:ascii="Bookman Old Style" w:hAnsi="Bookman Old 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C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7C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8B"/>
    <w:rPr>
      <w:rFonts w:ascii="Bookman Old Style" w:hAnsi="Bookman Old Style"/>
    </w:rPr>
  </w:style>
  <w:style w:type="paragraph" w:customStyle="1" w:styleId="Default">
    <w:name w:val="Default"/>
    <w:rsid w:val="00977C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mbria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C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8B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8B"/>
    <w:pPr>
      <w:spacing w:after="200" w:line="276" w:lineRule="auto"/>
    </w:pPr>
    <w:rPr>
      <w:rFonts w:ascii="Bookman Old Style" w:hAnsi="Bookman Old 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C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7C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8B"/>
    <w:rPr>
      <w:rFonts w:ascii="Bookman Old Style" w:hAnsi="Bookman Old Style"/>
    </w:rPr>
  </w:style>
  <w:style w:type="paragraph" w:customStyle="1" w:styleId="Default">
    <w:name w:val="Default"/>
    <w:rsid w:val="00977C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mbria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C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8B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WELLS</dc:creator>
  <cp:lastModifiedBy>alan</cp:lastModifiedBy>
  <cp:revision>2</cp:revision>
  <dcterms:created xsi:type="dcterms:W3CDTF">2015-08-07T04:04:00Z</dcterms:created>
  <dcterms:modified xsi:type="dcterms:W3CDTF">2015-08-07T04:04:00Z</dcterms:modified>
</cp:coreProperties>
</file>